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jc w:val="center"/>
        <w:rPr/>
      </w:pPr>
      <w:bookmarkStart w:id="0" w:name="block-10335690_Копия_1"/>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jc w:val="center"/>
        <w:rPr/>
      </w:pPr>
      <w:r>
        <w:rPr>
          <w:rFonts w:ascii="Times New Roman" w:hAnsi="Times New Roman"/>
          <w:b/>
          <w:i w:val="false"/>
          <w:color w:val="000000"/>
          <w:sz w:val="28"/>
        </w:rPr>
        <w:t>‌</w:t>
      </w:r>
      <w:bookmarkStart w:id="1" w:name="395004ac-0325-4a6a-a8e5-2c93d6415ed4"/>
      <w:r>
        <w:rPr>
          <w:rFonts w:ascii="Times New Roman" w:hAnsi="Times New Roman"/>
          <w:b/>
          <w:i w:val="false"/>
          <w:color w:val="000000"/>
          <w:sz w:val="28"/>
        </w:rPr>
        <w:t>Министерство образования и молодёжной политики Рязанской области</w:t>
      </w:r>
      <w:bookmarkEnd w:id="1"/>
      <w:r>
        <w:rPr>
          <w:rFonts w:ascii="Times New Roman" w:hAnsi="Times New Roman"/>
          <w:b/>
          <w:i w:val="false"/>
          <w:color w:val="000000"/>
          <w:sz w:val="28"/>
        </w:rPr>
        <w:t xml:space="preserve">‌‌ </w:t>
      </w:r>
    </w:p>
    <w:p>
      <w:pPr>
        <w:pStyle w:val="Normal"/>
        <w:spacing w:lineRule="exact" w:line="408" w:before="0" w:after="0"/>
        <w:ind w:left="120"/>
        <w:jc w:val="center"/>
        <w:rPr/>
      </w:pPr>
      <w:r>
        <w:rPr>
          <w:rFonts w:ascii="Times New Roman" w:hAnsi="Times New Roman"/>
          <w:b/>
          <w:i w:val="false"/>
          <w:color w:val="000000"/>
          <w:sz w:val="28"/>
        </w:rPr>
        <w:t>‌</w:t>
      </w:r>
      <w:bookmarkStart w:id="2" w:name="a5d24b9b-788f-4023-ad12-bb68ca462638"/>
      <w:r>
        <w:rPr>
          <w:rFonts w:ascii="Times New Roman" w:hAnsi="Times New Roman"/>
          <w:b/>
          <w:i w:val="false"/>
          <w:color w:val="000000"/>
          <w:sz w:val="28"/>
        </w:rPr>
        <w:t>УО и МП Рыбновского муниципального района Рязанской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jc w:val="center"/>
        <w:rPr/>
      </w:pPr>
      <w:r>
        <w:rPr>
          <w:rFonts w:ascii="Times New Roman" w:hAnsi="Times New Roman"/>
          <w:b/>
          <w:i w:val="false"/>
          <w:color w:val="000000"/>
          <w:sz w:val="28"/>
        </w:rPr>
        <w:t>МБОУ "Рыбновская СШ №4 "</w:t>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tbl>
      <w:tblPr>
        <w:tblStyle w:val="a3"/>
        <w:tblW w:w="93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
          </w:p>
          <w:p>
            <w:pPr>
              <w:pStyle w:val="Normal"/>
              <w:spacing w:lineRule="auto" w:line="240" w:before="0" w:after="0"/>
              <w:rPr>
                <w:lang w:val="ru-RU"/>
              </w:rPr>
            </w:pPr>
            <w:r>
              <w:rPr>
                <w:lang w:val="ru-RU"/>
              </w:rPr>
              <w:t>Приказ №</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«01» сентября</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заместителем директора по УВР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Пажина Л.Е.</w:t>
            </w:r>
          </w:p>
          <w:p>
            <w:pPr>
              <w:pStyle w:val="Normal"/>
              <w:spacing w:lineRule="auto" w:line="240" w:before="0" w:after="0"/>
              <w:rPr>
                <w:lang w:val="ru-RU"/>
              </w:rPr>
            </w:pPr>
            <w:r>
              <w:rPr>
                <w:rFonts w:eastAsia="Times New Roman" w:ascii="Times New Roman" w:hAnsi="Times New Roman"/>
                <w:color w:val="000000"/>
                <w:sz w:val="24"/>
                <w:szCs w:val="24"/>
                <w:lang w:val="ru-RU"/>
              </w:rPr>
              <w:t>Приказ №</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«1» сентября   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директором школы</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Каплин Н.В.</w:t>
            </w:r>
          </w:p>
          <w:p>
            <w:pPr>
              <w:pStyle w:val="Normal"/>
              <w:spacing w:lineRule="auto" w:line="240" w:before="0" w:after="0"/>
              <w:rPr>
                <w:lang w:val="ru-RU"/>
              </w:rPr>
            </w:pPr>
            <w:r>
              <w:rPr>
                <w:rFonts w:eastAsia="Times New Roman" w:ascii="Times New Roman" w:hAnsi="Times New Roman"/>
                <w:color w:val="000000"/>
                <w:sz w:val="24"/>
                <w:szCs w:val="24"/>
                <w:lang w:val="ru-RU"/>
              </w:rPr>
              <w:t>Приказ №</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«1» сентября   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jc w:val="left"/>
        <w:rPr/>
      </w:pPr>
      <w:r>
        <w:rPr/>
      </w:r>
    </w:p>
    <w:p>
      <w:pPr>
        <w:pStyle w:val="Normal"/>
        <w:spacing w:before="0" w:after="0"/>
        <w:ind w:left="120"/>
        <w:jc w:val="left"/>
        <w:rPr/>
      </w:pPr>
      <w:r>
        <w:rPr>
          <w:rFonts w:ascii="Times New Roman" w:hAnsi="Times New Roman"/>
          <w:b w:val="false"/>
          <w:i w:val="false"/>
          <w:color w:val="000000"/>
          <w:sz w:val="28"/>
        </w:rPr>
        <w:t>‌</w:t>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lineRule="exact" w:line="408" w:before="0" w:after="0"/>
        <w:ind w:left="120"/>
        <w:jc w:val="center"/>
        <w:rPr/>
      </w:pPr>
      <w:r>
        <w:rPr>
          <w:rFonts w:ascii="Times New Roman" w:hAnsi="Times New Roman"/>
          <w:b/>
          <w:i w:val="false"/>
          <w:color w:val="000000"/>
          <w:sz w:val="28"/>
        </w:rPr>
        <w:t>РАБОЧАЯ ПРОГРАММА</w:t>
      </w:r>
    </w:p>
    <w:p>
      <w:pPr>
        <w:pStyle w:val="Normal"/>
        <w:spacing w:lineRule="exact" w:line="408" w:before="0" w:after="0"/>
        <w:ind w:left="120"/>
        <w:jc w:val="center"/>
        <w:rPr/>
      </w:pPr>
      <w:r>
        <w:rPr>
          <w:rFonts w:ascii="Times New Roman" w:hAnsi="Times New Roman"/>
          <w:b w:val="false"/>
          <w:i w:val="false"/>
          <w:color w:val="000000"/>
          <w:sz w:val="28"/>
        </w:rPr>
        <w:t>(ID 1442267)</w:t>
      </w:r>
    </w:p>
    <w:p>
      <w:pPr>
        <w:pStyle w:val="Normal"/>
        <w:spacing w:before="0" w:after="0"/>
        <w:ind w:left="120"/>
        <w:jc w:val="center"/>
        <w:rPr/>
      </w:pPr>
      <w:r>
        <w:rPr/>
      </w:r>
    </w:p>
    <w:p>
      <w:pPr>
        <w:pStyle w:val="Normal"/>
        <w:spacing w:lineRule="exact" w:line="408" w:before="0" w:after="0"/>
        <w:ind w:left="120"/>
        <w:jc w:val="center"/>
        <w:rPr/>
      </w:pPr>
      <w:r>
        <w:rPr>
          <w:rFonts w:ascii="Times New Roman" w:hAnsi="Times New Roman"/>
          <w:b/>
          <w:i w:val="false"/>
          <w:color w:val="000000"/>
          <w:sz w:val="28"/>
        </w:rPr>
        <w:t>учебного предмета «Иностранный (английский) язык»</w:t>
      </w:r>
    </w:p>
    <w:p>
      <w:pPr>
        <w:pStyle w:val="Normal"/>
        <w:spacing w:lineRule="exact" w:line="408" w:before="0" w:after="0"/>
        <w:ind w:left="120"/>
        <w:jc w:val="center"/>
        <w:rP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jc w:val="center"/>
        <w:rPr/>
      </w:pPr>
      <w:r>
        <w:rPr>
          <w:rFonts w:ascii="Times New Roman" w:hAnsi="Times New Roman"/>
          <w:b w:val="false"/>
          <w:i w:val="false"/>
          <w:color w:val="000000"/>
          <w:sz w:val="28"/>
        </w:rPr>
        <w:t>​</w:t>
      </w:r>
      <w:bookmarkStart w:id="3" w:name="09d4a8bd-a740-4b68-9a91-e6e2a21f2842"/>
      <w:r>
        <w:rPr>
          <w:rFonts w:ascii="Times New Roman" w:hAnsi="Times New Roman"/>
          <w:b/>
          <w:i w:val="false"/>
          <w:color w:val="000000"/>
          <w:sz w:val="28"/>
        </w:rPr>
        <w:t>Рыбное</w:t>
      </w:r>
      <w:bookmarkEnd w:id="3"/>
      <w:r>
        <w:rPr>
          <w:rFonts w:ascii="Times New Roman" w:hAnsi="Times New Roman"/>
          <w:b/>
          <w:i w:val="false"/>
          <w:color w:val="000000"/>
          <w:sz w:val="28"/>
        </w:rPr>
        <w:t xml:space="preserve">‌ </w:t>
      </w:r>
      <w:bookmarkStart w:id="4" w:name="77cc5032-9da0-44ec-8377-34a5a5a99395"/>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bookmarkStart w:id="5" w:name="block-10335690"/>
      <w:bookmarkEnd w:id="0"/>
    </w:p>
    <w:p>
      <w:pPr>
        <w:pStyle w:val="Normal"/>
        <w:spacing w:lineRule="exact" w:line="264" w:before="0" w:after="0"/>
        <w:ind w:left="120"/>
        <w:jc w:val="both"/>
        <w:rPr/>
      </w:pPr>
      <w:bookmarkStart w:id="6" w:name="block-10335682_Копия_1"/>
      <w:bookmarkEnd w:id="5"/>
      <w:r>
        <w:rPr>
          <w:rFonts w:ascii="Times New Roman" w:hAnsi="Times New Roman"/>
          <w:b/>
          <w:i w:val="false"/>
          <w:color w:val="000000"/>
          <w:sz w:val="28"/>
        </w:rPr>
        <w:t>ПОЯСНИТЕЛЬНАЯ ЗАПИСКА</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pStyle w:val="Normal"/>
        <w:spacing w:lineRule="exact" w:line="264" w:before="0" w:after="0"/>
        <w:ind w:firstLine="600"/>
        <w:jc w:val="both"/>
        <w:rPr/>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pStyle w:val="Normal"/>
        <w:spacing w:lineRule="exact" w:line="264" w:before="0" w:after="0"/>
        <w:ind w:firstLine="600"/>
        <w:jc w:val="both"/>
        <w:rPr/>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pStyle w:val="Normal"/>
        <w:spacing w:lineRule="exact" w:line="264" w:before="0" w:after="0"/>
        <w:ind w:firstLine="600"/>
        <w:jc w:val="both"/>
        <w:rPr/>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pStyle w:val="Normal"/>
        <w:spacing w:lineRule="exact" w:line="264" w:before="0" w:after="0"/>
        <w:ind w:firstLine="600"/>
        <w:jc w:val="both"/>
        <w:rPr/>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pStyle w:val="Normal"/>
        <w:spacing w:lineRule="exact" w:line="264" w:before="0" w:after="0"/>
        <w:ind w:firstLine="600"/>
        <w:jc w:val="both"/>
        <w:rPr/>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pStyle w:val="Normal"/>
        <w:spacing w:lineRule="exact" w:line="264" w:before="0" w:after="0"/>
        <w:ind w:firstLine="600"/>
        <w:jc w:val="both"/>
        <w:rPr/>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pStyle w:val="Normal"/>
        <w:spacing w:lineRule="exact" w:line="264" w:before="0" w:after="0"/>
        <w:ind w:firstLine="600"/>
        <w:jc w:val="both"/>
        <w:rPr/>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pStyle w:val="Normal"/>
        <w:spacing w:lineRule="exact" w:line="264" w:before="0" w:after="0"/>
        <w:ind w:firstLine="600"/>
        <w:jc w:val="both"/>
        <w:rPr/>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pStyle w:val="Normal"/>
        <w:spacing w:lineRule="exact" w:line="264" w:before="0" w:after="0"/>
        <w:ind w:firstLine="600"/>
        <w:jc w:val="both"/>
        <w:rPr/>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pStyle w:val="Normal"/>
        <w:spacing w:lineRule="exact" w:line="264" w:before="0" w:after="0"/>
        <w:ind w:firstLine="600"/>
        <w:jc w:val="both"/>
        <w:rPr/>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pStyle w:val="Normal"/>
        <w:spacing w:lineRule="exact" w:line="264" w:before="0" w:after="0"/>
        <w:ind w:firstLine="600"/>
        <w:jc w:val="both"/>
        <w:rPr/>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pStyle w:val="Normal"/>
        <w:spacing w:lineRule="exact" w:line="264" w:before="0" w:after="0"/>
        <w:ind w:firstLine="600"/>
        <w:jc w:val="both"/>
        <w:rPr/>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pStyle w:val="Normal"/>
        <w:spacing w:lineRule="exact" w:line="264" w:before="0" w:after="0"/>
        <w:ind w:firstLine="600"/>
        <w:jc w:val="both"/>
        <w:rPr/>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w:t>
      </w:r>
      <w:bookmarkStart w:id="7" w:name="b1cb9ba3-8936-440c-ac0f-95944fbe2f65"/>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bookmarkStart w:id="8" w:name="block-10335682"/>
      <w:bookmarkEnd w:id="6"/>
    </w:p>
    <w:p>
      <w:pPr>
        <w:pStyle w:val="Normal"/>
        <w:spacing w:lineRule="exact" w:line="264" w:before="0" w:after="0"/>
        <w:ind w:left="120"/>
        <w:jc w:val="both"/>
        <w:rPr/>
      </w:pPr>
      <w:bookmarkEnd w:id="8"/>
      <w:r>
        <w:rPr>
          <w:rFonts w:ascii="Times New Roman" w:hAnsi="Times New Roman"/>
          <w:b/>
          <w:i w:val="false"/>
          <w:color w:val="000000"/>
          <w:sz w:val="28"/>
        </w:rPr>
        <w:t>СОДЕРЖАНИЕ ОБУЧЕНИЯ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10 КЛАСС</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exact" w:line="264" w:before="0" w:after="0"/>
        <w:ind w:firstLine="600"/>
        <w:jc w:val="both"/>
        <w:rPr/>
      </w:pPr>
      <w:r>
        <w:rPr>
          <w:rFonts w:ascii="Times New Roman" w:hAnsi="Times New Roman"/>
          <w:b w:val="false"/>
          <w:i w:val="false"/>
          <w:color w:val="000000"/>
          <w:sz w:val="28"/>
        </w:rPr>
        <w:t xml:space="preserve">Внешность и характеристика человека,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exact" w:line="264" w:before="0" w:after="0"/>
        <w:ind w:firstLine="600"/>
        <w:jc w:val="both"/>
        <w:rPr/>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pStyle w:val="Normal"/>
        <w:spacing w:lineRule="exact" w:line="264" w:before="0" w:after="0"/>
        <w:ind w:firstLine="600"/>
        <w:jc w:val="both"/>
        <w:rPr/>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pStyle w:val="Normal"/>
        <w:spacing w:lineRule="exact" w:line="264" w:before="0" w:after="0"/>
        <w:ind w:firstLine="600"/>
        <w:jc w:val="both"/>
        <w:rPr/>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pStyle w:val="Normal"/>
        <w:spacing w:lineRule="exact" w:line="264" w:before="0" w:after="0"/>
        <w:ind w:firstLine="600"/>
        <w:jc w:val="both"/>
        <w:rPr/>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pStyle w:val="Normal"/>
        <w:spacing w:lineRule="exact" w:line="264" w:before="0" w:after="0"/>
        <w:ind w:firstLine="600"/>
        <w:jc w:val="both"/>
        <w:rPr/>
      </w:pPr>
      <w:r>
        <w:rPr>
          <w:rFonts w:ascii="Times New Roman" w:hAnsi="Times New Roman"/>
          <w:b w:val="false"/>
          <w:i w:val="false"/>
          <w:color w:val="000000"/>
          <w:sz w:val="28"/>
        </w:rPr>
        <w:t>Туризм. Виды отдыха. Путешествия по России и зарубежным странам.</w:t>
      </w:r>
    </w:p>
    <w:p>
      <w:pPr>
        <w:pStyle w:val="Normal"/>
        <w:spacing w:lineRule="exact" w:line="264" w:before="0" w:after="0"/>
        <w:ind w:firstLine="600"/>
        <w:jc w:val="both"/>
        <w:rPr/>
      </w:pPr>
      <w:r>
        <w:rPr>
          <w:rFonts w:ascii="Times New Roman" w:hAnsi="Times New Roman"/>
          <w:b w:val="false"/>
          <w:i w:val="false"/>
          <w:color w:val="000000"/>
          <w:sz w:val="28"/>
        </w:rPr>
        <w:t>Проблемы экологии. Защита окружающей среды.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Условия проживания в городской/сельской местности.</w:t>
      </w:r>
    </w:p>
    <w:p>
      <w:pPr>
        <w:pStyle w:val="Normal"/>
        <w:spacing w:lineRule="exact" w:line="264" w:before="0" w:after="0"/>
        <w:ind w:firstLine="600"/>
        <w:jc w:val="both"/>
        <w:rPr/>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Объём диалога – 8 реплик со стороны каждого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повествование/сообщение; </w:t>
      </w:r>
    </w:p>
    <w:p>
      <w:pPr>
        <w:pStyle w:val="Normal"/>
        <w:spacing w:lineRule="exact" w:line="264" w:before="0" w:after="0"/>
        <w:ind w:firstLine="600"/>
        <w:jc w:val="both"/>
        <w:rPr/>
      </w:pPr>
      <w:r>
        <w:rPr>
          <w:rFonts w:ascii="Times New Roman" w:hAnsi="Times New Roman"/>
          <w:b w:val="false"/>
          <w:i w:val="false"/>
          <w:color w:val="000000"/>
          <w:sz w:val="28"/>
        </w:rPr>
        <w:t>рассуждение;</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до 14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текста/текстов для аудирования – до 2,5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pStyle w:val="Normal"/>
        <w:spacing w:lineRule="exact" w:line="264" w:before="0" w:after="0"/>
        <w:ind w:firstLine="600"/>
        <w:jc w:val="both"/>
        <w:rPr/>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Объём текста/текстов для чтения – 500–700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 на базе умений, сформированных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exact" w:line="264" w:before="0" w:after="0"/>
        <w:ind w:firstLine="600"/>
        <w:jc w:val="both"/>
        <w:rPr/>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exact" w:line="264" w:before="0" w:after="0"/>
        <w:ind w:firstLine="600"/>
        <w:jc w:val="both"/>
        <w:rPr/>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pStyle w:val="Normal"/>
        <w:spacing w:lineRule="exact" w:line="264" w:before="0" w:after="0"/>
        <w:ind w:firstLine="600"/>
        <w:jc w:val="both"/>
        <w:rPr/>
      </w:pPr>
      <w:r>
        <w:rPr>
          <w:rFonts w:ascii="Times New Roman" w:hAnsi="Times New Roman"/>
          <w:b w:val="false"/>
          <w:i/>
          <w:color w:val="000000"/>
          <w:sz w:val="28"/>
        </w:rPr>
        <w:t>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способы словообразования: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аффиксация: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наречий при помощи префиксов un-, in-/im- и суффикса -ly; </w:t>
      </w:r>
    </w:p>
    <w:p>
      <w:pPr>
        <w:pStyle w:val="Normal"/>
        <w:spacing w:lineRule="exact" w:line="264" w:before="0" w:after="0"/>
        <w:ind w:firstLine="600"/>
        <w:jc w:val="both"/>
        <w:rPr/>
      </w:pPr>
      <w:r>
        <w:rPr>
          <w:rFonts w:ascii="Times New Roman" w:hAnsi="Times New Roman"/>
          <w:b w:val="false"/>
          <w:i w:val="false"/>
          <w:color w:val="000000"/>
          <w:sz w:val="28"/>
        </w:rPr>
        <w:t>образование числительных при помощи суффиксов -teen, -ty, -th;</w:t>
      </w:r>
    </w:p>
    <w:p>
      <w:pPr>
        <w:pStyle w:val="Normal"/>
        <w:spacing w:lineRule="exact" w:line="264" w:before="0" w:after="0"/>
        <w:ind w:firstLine="600"/>
        <w:jc w:val="both"/>
        <w:rPr/>
      </w:pPr>
      <w:r>
        <w:rPr>
          <w:rFonts w:ascii="Times New Roman" w:hAnsi="Times New Roman"/>
          <w:b w:val="false"/>
          <w:i w:val="false"/>
          <w:color w:val="000000"/>
          <w:sz w:val="28"/>
        </w:rPr>
        <w:t xml:space="preserve">словосложение: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pStyle w:val="Normal"/>
        <w:spacing w:lineRule="exact" w:line="264" w:before="0" w:after="0"/>
        <w:ind w:firstLine="600"/>
        <w:jc w:val="both"/>
        <w:rPr/>
      </w:pPr>
      <w:r>
        <w:rPr>
          <w:rFonts w:ascii="Times New Roman" w:hAnsi="Times New Roman"/>
          <w:b w:val="false"/>
          <w:i w:val="false"/>
          <w:color w:val="000000"/>
          <w:sz w:val="28"/>
        </w:rPr>
        <w:t>я II (well-behaved);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exact" w:line="264" w:before="0" w:after="0"/>
        <w:ind w:firstLine="600"/>
        <w:jc w:val="both"/>
        <w:rPr/>
      </w:pPr>
      <w:r>
        <w:rPr>
          <w:rFonts w:ascii="Times New Roman" w:hAnsi="Times New Roman"/>
          <w:b w:val="false"/>
          <w:i w:val="false"/>
          <w:color w:val="000000"/>
          <w:sz w:val="28"/>
        </w:rPr>
        <w:t xml:space="preserve">конверсия: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от имён прилагательных (rich people – the rich);</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от имён прилагательных (cool – to cool). </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(I want you to help me. I saw her cross/crossing the road. I want to have my hair cut.).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It takes me …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used to + инфинитив глагола.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конструкции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(many/much, little/a little, few/a few, a lot of). </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11 КЛАСС</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exact" w:line="264" w:before="0" w:after="0"/>
        <w:ind w:firstLine="600"/>
        <w:jc w:val="both"/>
        <w:rPr/>
      </w:pPr>
      <w:r>
        <w:rPr>
          <w:rFonts w:ascii="Times New Roman" w:hAnsi="Times New Roman"/>
          <w:b w:val="false"/>
          <w:i w:val="false"/>
          <w:color w:val="000000"/>
          <w:sz w:val="28"/>
        </w:rPr>
        <w:t xml:space="preserve">Внешность и характеристика человека,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exact" w:line="264" w:before="0" w:after="0"/>
        <w:ind w:firstLine="600"/>
        <w:jc w:val="both"/>
        <w:rPr/>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pStyle w:val="Normal"/>
        <w:spacing w:lineRule="exact" w:line="264" w:before="0" w:after="0"/>
        <w:ind w:firstLine="600"/>
        <w:jc w:val="both"/>
        <w:rPr/>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pStyle w:val="Normal"/>
        <w:spacing w:lineRule="exact" w:line="264" w:before="0" w:after="0"/>
        <w:ind w:firstLine="600"/>
        <w:jc w:val="both"/>
        <w:rPr/>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pStyle w:val="Normal"/>
        <w:spacing w:lineRule="exact" w:line="264" w:before="0" w:after="0"/>
        <w:ind w:firstLine="600"/>
        <w:jc w:val="both"/>
        <w:rPr/>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pStyle w:val="Normal"/>
        <w:spacing w:lineRule="exact" w:line="264" w:before="0" w:after="0"/>
        <w:ind w:firstLine="600"/>
        <w:jc w:val="both"/>
        <w:rPr/>
      </w:pPr>
      <w:r>
        <w:rPr>
          <w:rFonts w:ascii="Times New Roman" w:hAnsi="Times New Roman"/>
          <w:b w:val="false"/>
          <w:i w:val="false"/>
          <w:color w:val="000000"/>
          <w:sz w:val="28"/>
        </w:rPr>
        <w:t>Туризм. Виды отдыха. Экотуризм. Путешествия по России и зарубежным странам.</w:t>
      </w:r>
    </w:p>
    <w:p>
      <w:pPr>
        <w:pStyle w:val="Normal"/>
        <w:spacing w:lineRule="exact" w:line="264" w:before="0" w:after="0"/>
        <w:ind w:firstLine="600"/>
        <w:jc w:val="both"/>
        <w:rPr/>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pStyle w:val="Normal"/>
        <w:spacing w:lineRule="exact" w:line="264" w:before="0" w:after="0"/>
        <w:ind w:firstLine="600"/>
        <w:jc w:val="both"/>
        <w:rPr/>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pStyle w:val="Normal"/>
        <w:spacing w:lineRule="exact" w:line="264" w:before="0" w:after="0"/>
        <w:ind w:firstLine="600"/>
        <w:jc w:val="both"/>
        <w:rPr/>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pStyle w:val="Normal"/>
        <w:spacing w:lineRule="exact" w:line="264" w:before="0" w:after="0"/>
        <w:ind w:firstLine="600"/>
        <w:jc w:val="both"/>
        <w:rPr/>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9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повествование/сообщение; </w:t>
      </w:r>
    </w:p>
    <w:p>
      <w:pPr>
        <w:pStyle w:val="Normal"/>
        <w:spacing w:lineRule="exact" w:line="264" w:before="0" w:after="0"/>
        <w:ind w:firstLine="600"/>
        <w:jc w:val="both"/>
        <w:rPr/>
      </w:pPr>
      <w:r>
        <w:rPr>
          <w:rFonts w:ascii="Times New Roman" w:hAnsi="Times New Roman"/>
          <w:b w:val="false"/>
          <w:i w:val="false"/>
          <w:color w:val="000000"/>
          <w:sz w:val="28"/>
        </w:rPr>
        <w:t xml:space="preserve">рассуждение; </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14–15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текста/текстов для аудирования – до 2,5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pStyle w:val="Normal"/>
        <w:spacing w:lineRule="exact" w:line="264" w:before="0" w:after="0"/>
        <w:ind w:firstLine="600"/>
        <w:jc w:val="both"/>
        <w:rPr/>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Объём текста/текстов для чтения – до 600–800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exact" w:line="264" w:before="0" w:after="0"/>
        <w:ind w:firstLine="600"/>
        <w:jc w:val="both"/>
        <w:rPr/>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exact" w:line="264" w:before="0" w:after="0"/>
        <w:ind w:firstLine="600"/>
        <w:jc w:val="both"/>
        <w:rPr/>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pStyle w:val="Normal"/>
        <w:spacing w:lineRule="exact" w:line="264" w:before="0" w:after="0"/>
        <w:ind w:firstLine="600"/>
        <w:jc w:val="both"/>
        <w:rPr/>
      </w:pPr>
      <w:r>
        <w:rPr>
          <w:rFonts w:ascii="Times New Roman" w:hAnsi="Times New Roman"/>
          <w:b w:val="false"/>
          <w:i/>
          <w:color w:val="000000"/>
          <w:sz w:val="28"/>
        </w:rPr>
        <w:t>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способы словообразования: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аффиксация: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наречий при помощи префиксов un-, in-/im-, il-/ir- и суффикса -ly;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числительных при помощи суффиксов -teen, -ty, -th; </w:t>
      </w:r>
    </w:p>
    <w:p>
      <w:pPr>
        <w:pStyle w:val="Normal"/>
        <w:spacing w:lineRule="exact" w:line="264" w:before="0" w:after="0"/>
        <w:ind w:firstLine="600"/>
        <w:jc w:val="both"/>
        <w:rPr/>
      </w:pPr>
      <w:r>
        <w:rPr>
          <w:rFonts w:ascii="Times New Roman" w:hAnsi="Times New Roman"/>
          <w:b w:val="false"/>
          <w:i w:val="false"/>
          <w:color w:val="000000"/>
          <w:sz w:val="28"/>
        </w:rPr>
        <w:t xml:space="preserve">словосложение: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exact" w:line="264" w:before="0" w:after="0"/>
        <w:ind w:firstLine="600"/>
        <w:jc w:val="both"/>
        <w:rPr/>
      </w:pPr>
      <w:r>
        <w:rPr>
          <w:rFonts w:ascii="Times New Roman" w:hAnsi="Times New Roman"/>
          <w:b w:val="false"/>
          <w:i w:val="false"/>
          <w:color w:val="000000"/>
          <w:sz w:val="28"/>
        </w:rPr>
        <w:t xml:space="preserve">конверсия: </w:t>
      </w:r>
    </w:p>
    <w:p>
      <w:pPr>
        <w:pStyle w:val="Normal"/>
        <w:spacing w:lineRule="exact" w:line="264" w:before="0" w:after="0"/>
        <w:ind w:firstLine="600"/>
        <w:jc w:val="both"/>
        <w:rPr/>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от прилагательных (rich people – the rich);</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глаголов от имён существительных (a hand – to hand);</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exact" w:line="264" w:before="0" w:after="0"/>
        <w:ind w:firstLine="600"/>
        <w:jc w:val="both"/>
        <w:rPr/>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подлежащим – Complex Subject.</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дополнением – Complex Object (I want you to help me. I saw her cross/crossing the road. I want to have my hair cut.).</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It takes me …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used to + инфинитив глагола.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конструкции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(many/much, little/a little, few/a few, a lot of). </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9" w:name="block-10335691_Копия_1"/>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10" w:name="block-10335691"/>
      <w:bookmarkEnd w:id="9"/>
    </w:p>
    <w:p>
      <w:pPr>
        <w:pStyle w:val="Normal"/>
        <w:spacing w:lineRule="exact" w:line="264" w:before="0" w:after="0"/>
        <w:ind w:left="120"/>
        <w:jc w:val="both"/>
        <w:rPr/>
      </w:pPr>
      <w:bookmarkEnd w:id="10"/>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ЛИЧНОСТНЫЕ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exact" w:line="264" w:before="0" w:after="0"/>
        <w:ind w:firstLine="60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pStyle w:val="Normal"/>
        <w:spacing w:lineRule="exact" w:line="264" w:before="0" w:after="0"/>
        <w:ind w:firstLine="600"/>
        <w:jc w:val="both"/>
        <w:rPr/>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exact" w:line="264" w:before="0" w:after="0"/>
        <w:ind w:firstLine="60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pStyle w:val="Normal"/>
        <w:spacing w:lineRule="exact" w:line="264" w:before="0" w:after="0"/>
        <w:ind w:firstLine="600"/>
        <w:jc w:val="both"/>
        <w:rPr/>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exact" w:line="264" w:before="0" w:after="0"/>
        <w:ind w:firstLine="600"/>
        <w:jc w:val="both"/>
        <w:rPr/>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pStyle w:val="Normal"/>
        <w:spacing w:lineRule="exact" w:line="264" w:before="0" w:after="0"/>
        <w:ind w:firstLine="600"/>
        <w:jc w:val="both"/>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exact" w:line="264" w:before="0" w:after="0"/>
        <w:ind w:firstLine="600"/>
        <w:jc w:val="both"/>
        <w:rPr/>
      </w:pPr>
      <w:r>
        <w:rPr>
          <w:rFonts w:ascii="Times New Roman" w:hAnsi="Times New Roman"/>
          <w:b/>
          <w:i w:val="false"/>
          <w:color w:val="000000"/>
          <w:sz w:val="28"/>
        </w:rPr>
        <w:t>5) физического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pStyle w:val="Normal"/>
        <w:spacing w:lineRule="exact" w:line="264" w:before="0" w:after="0"/>
        <w:ind w:firstLine="600"/>
        <w:jc w:val="both"/>
        <w:rPr/>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lineRule="exact" w:line="264" w:before="0" w:after="0"/>
        <w:ind w:firstLine="600"/>
        <w:jc w:val="both"/>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pStyle w:val="Normal"/>
        <w:spacing w:lineRule="exact" w:line="264" w:before="0" w:after="0"/>
        <w:ind w:firstLine="600"/>
        <w:jc w:val="both"/>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активное неприятие действий, приносящих вред окружающей среде; </w:t>
      </w:r>
    </w:p>
    <w:p>
      <w:pPr>
        <w:pStyle w:val="Normal"/>
        <w:spacing w:lineRule="exact" w:line="264" w:before="0" w:after="0"/>
        <w:ind w:firstLine="600"/>
        <w:jc w:val="both"/>
        <w:rPr/>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pStyle w:val="Normal"/>
        <w:spacing w:lineRule="exact" w:line="264" w:before="0" w:after="0"/>
        <w:ind w:firstLine="60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8)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exact" w:line="264" w:before="0" w:after="0"/>
        <w:ind w:firstLine="600"/>
        <w:jc w:val="both"/>
        <w:rPr/>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exact" w:line="264" w:before="0" w:after="0"/>
        <w:ind w:firstLine="60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exact" w:line="264" w:before="0" w:after="0"/>
        <w:ind w:firstLine="600"/>
        <w:jc w:val="both"/>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exact" w:line="264" w:before="0" w:after="0"/>
        <w:ind w:firstLine="60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spacing w:lineRule="exact" w:line="264" w:before="0" w:after="0"/>
        <w:ind w:firstLine="60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pStyle w:val="Normal"/>
        <w:numPr>
          <w:ilvl w:val="0"/>
          <w:numId w:val="1"/>
        </w:numPr>
        <w:spacing w:lineRule="exact" w:line="264" w:before="0" w:after="0"/>
        <w:jc w:val="both"/>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pStyle w:val="Normal"/>
        <w:numPr>
          <w:ilvl w:val="0"/>
          <w:numId w:val="1"/>
        </w:numPr>
        <w:spacing w:lineRule="exact" w:line="264" w:before="0" w:after="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pStyle w:val="Normal"/>
        <w:numPr>
          <w:ilvl w:val="0"/>
          <w:numId w:val="1"/>
        </w:numPr>
        <w:spacing w:lineRule="exact" w:line="264" w:before="0" w:after="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1"/>
        </w:numPr>
        <w:spacing w:lineRule="exact" w:line="264" w:before="0" w:after="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left="120"/>
        <w:jc w:val="both"/>
        <w:rPr/>
      </w:pPr>
      <w:r>
        <w:rPr>
          <w:rFonts w:ascii="Times New Roman" w:hAnsi="Times New Roman"/>
          <w:b/>
          <w:i w:val="false"/>
          <w:color w:val="000000"/>
          <w:sz w:val="28"/>
        </w:rPr>
        <w:t>Базовые исследовательские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2"/>
        </w:numPr>
        <w:spacing w:lineRule="exact" w:line="264" w:before="0" w:after="0"/>
        <w:jc w:val="both"/>
        <w:rPr/>
      </w:pPr>
      <w:r>
        <w:rPr>
          <w:rFonts w:ascii="Times New Roman" w:hAnsi="Times New Roman"/>
          <w:b w:val="false"/>
          <w:i w:val="false"/>
          <w:color w:val="000000"/>
          <w:sz w:val="28"/>
        </w:rPr>
        <w:t>владеть научной лингвистической терминологией и ключевыми понятиями;</w:t>
      </w:r>
    </w:p>
    <w:p>
      <w:pPr>
        <w:pStyle w:val="Normal"/>
        <w:numPr>
          <w:ilvl w:val="0"/>
          <w:numId w:val="2"/>
        </w:numPr>
        <w:spacing w:lineRule="exact" w:line="264" w:before="0" w:after="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2"/>
        </w:numPr>
        <w:spacing w:lineRule="exact" w:line="264" w:before="0" w:after="0"/>
        <w:jc w:val="both"/>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numPr>
          <w:ilvl w:val="0"/>
          <w:numId w:val="2"/>
        </w:numPr>
        <w:spacing w:lineRule="exact" w:line="264" w:before="0" w:after="0"/>
        <w:jc w:val="both"/>
        <w:rPr/>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pStyle w:val="Normal"/>
        <w:numPr>
          <w:ilvl w:val="0"/>
          <w:numId w:val="2"/>
        </w:numPr>
        <w:spacing w:lineRule="exact" w:line="264" w:before="0" w:after="0"/>
        <w:jc w:val="both"/>
        <w:rPr/>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уметь интегрировать знания из разных предметных областей;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pStyle w:val="Normal"/>
        <w:numPr>
          <w:ilvl w:val="0"/>
          <w:numId w:val="2"/>
        </w:numPr>
        <w:spacing w:lineRule="exact" w:line="264" w:before="0" w:after="0"/>
        <w:jc w:val="both"/>
        <w:rPr/>
      </w:pPr>
      <w:r>
        <w:rPr>
          <w:rFonts w:ascii="Times New Roman" w:hAnsi="Times New Roman"/>
          <w:b w:val="false"/>
          <w:i w:val="false"/>
          <w:color w:val="000000"/>
          <w:sz w:val="28"/>
        </w:rPr>
        <w:t>ставить проблемы и задачи, допускающие альтернативных решений.</w:t>
      </w:r>
    </w:p>
    <w:p>
      <w:pPr>
        <w:pStyle w:val="Normal"/>
        <w:spacing w:lineRule="exact" w:line="264" w:before="0" w:after="0"/>
        <w:ind w:left="12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3"/>
        </w:numPr>
        <w:spacing w:lineRule="exact" w:line="264" w:before="0" w:after="0"/>
        <w:jc w:val="both"/>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Общение:</w:t>
      </w:r>
    </w:p>
    <w:p>
      <w:pPr>
        <w:pStyle w:val="Normal"/>
        <w:numPr>
          <w:ilvl w:val="0"/>
          <w:numId w:val="4"/>
        </w:numPr>
        <w:spacing w:lineRule="exact" w:line="264" w:before="0" w:after="0"/>
        <w:jc w:val="both"/>
        <w:rPr/>
      </w:pPr>
      <w:r>
        <w:rPr>
          <w:rFonts w:ascii="Times New Roman" w:hAnsi="Times New Roman"/>
          <w:b w:val="false"/>
          <w:i w:val="false"/>
          <w:color w:val="000000"/>
          <w:sz w:val="28"/>
        </w:rPr>
        <w:t>осуществлять коммуникации во всех сферах жизни;</w:t>
      </w:r>
    </w:p>
    <w:p>
      <w:pPr>
        <w:pStyle w:val="Normal"/>
        <w:numPr>
          <w:ilvl w:val="0"/>
          <w:numId w:val="4"/>
        </w:numPr>
        <w:spacing w:lineRule="exact" w:line="264"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4"/>
        </w:numPr>
        <w:spacing w:lineRule="exact" w:line="264" w:before="0" w:after="0"/>
        <w:jc w:val="both"/>
        <w:rPr/>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pStyle w:val="Normal"/>
        <w:numPr>
          <w:ilvl w:val="0"/>
          <w:numId w:val="4"/>
        </w:numPr>
        <w:spacing w:lineRule="exact" w:line="264" w:before="0" w:after="0"/>
        <w:jc w:val="both"/>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5"/>
        </w:numPr>
        <w:spacing w:lineRule="exact" w:line="264" w:before="0" w:after="0"/>
        <w:jc w:val="both"/>
        <w:rPr/>
      </w:pPr>
      <w:r>
        <w:rPr>
          <w:rFonts w:ascii="Times New Roman" w:hAnsi="Times New Roman"/>
          <w:b w:val="false"/>
          <w:i w:val="false"/>
          <w:color w:val="000000"/>
          <w:sz w:val="28"/>
        </w:rPr>
        <w:t>давать оценку новым ситуациям;</w:t>
      </w:r>
    </w:p>
    <w:p>
      <w:pPr>
        <w:pStyle w:val="Normal"/>
        <w:numPr>
          <w:ilvl w:val="0"/>
          <w:numId w:val="5"/>
        </w:numPr>
        <w:spacing w:lineRule="exact" w:line="264" w:before="0" w:after="0"/>
        <w:jc w:val="both"/>
        <w:rPr/>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pStyle w:val="Normal"/>
        <w:numPr>
          <w:ilvl w:val="0"/>
          <w:numId w:val="5"/>
        </w:numPr>
        <w:spacing w:lineRule="exact" w:line="264" w:before="0" w:after="0"/>
        <w:jc w:val="both"/>
        <w:rPr/>
      </w:pPr>
      <w:r>
        <w:rPr>
          <w:rFonts w:ascii="Times New Roman" w:hAnsi="Times New Roman"/>
          <w:b w:val="false"/>
          <w:i w:val="false"/>
          <w:color w:val="000000"/>
          <w:sz w:val="28"/>
        </w:rPr>
        <w:t>оценивать приобретённый опыт;</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exact" w:line="264" w:before="0" w:after="0"/>
        <w:ind w:left="120"/>
        <w:jc w:val="both"/>
        <w:rPr/>
      </w:pPr>
      <w:r>
        <w:rPr>
          <w:rFonts w:ascii="Times New Roman" w:hAnsi="Times New Roman"/>
          <w:b/>
          <w:i w:val="false"/>
          <w:color w:val="000000"/>
          <w:sz w:val="28"/>
        </w:rPr>
        <w:t>Самоконтроль</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давать оценку новым ситуациям;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6"/>
        </w:numPr>
        <w:spacing w:lineRule="exact" w:line="264" w:before="0" w:after="0"/>
        <w:jc w:val="both"/>
        <w:rPr/>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риски и своевременно принимать решения по их снижению;</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признавать своё право и право других на ошибку;</w:t>
      </w:r>
    </w:p>
    <w:p>
      <w:pPr>
        <w:pStyle w:val="Normal"/>
        <w:numPr>
          <w:ilvl w:val="0"/>
          <w:numId w:val="6"/>
        </w:numPr>
        <w:spacing w:lineRule="exact" w:line="264" w:before="0" w:after="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lineRule="exact" w:line="264" w:before="0" w:after="0"/>
        <w:ind w:left="120"/>
        <w:jc w:val="both"/>
        <w:rPr/>
      </w:pPr>
      <w:r>
        <w:rPr>
          <w:rFonts w:ascii="Times New Roman" w:hAnsi="Times New Roman"/>
          <w:b/>
          <w:i w:val="false"/>
          <w:color w:val="000000"/>
          <w:sz w:val="28"/>
        </w:rPr>
        <w:t>Совместная деятельность</w:t>
      </w:r>
    </w:p>
    <w:p>
      <w:pPr>
        <w:pStyle w:val="Normal"/>
        <w:numPr>
          <w:ilvl w:val="0"/>
          <w:numId w:val="7"/>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7"/>
        </w:numPr>
        <w:spacing w:lineRule="exact" w:line="264" w:before="0" w:after="0"/>
        <w:jc w:val="both"/>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numPr>
          <w:ilvl w:val="0"/>
          <w:numId w:val="7"/>
        </w:numPr>
        <w:spacing w:lineRule="exact" w:line="264" w:before="0" w:after="0"/>
        <w:jc w:val="both"/>
        <w:rPr/>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ПРЕДМЕТНЫЕ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pStyle w:val="Normal"/>
        <w:spacing w:lineRule="exact" w:line="264" w:before="0" w:after="0"/>
        <w:ind w:firstLine="600"/>
        <w:jc w:val="both"/>
        <w:rPr/>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pStyle w:val="Normal"/>
        <w:spacing w:lineRule="exact" w:line="264" w:before="0" w:after="0"/>
        <w:ind w:firstLine="600"/>
        <w:jc w:val="both"/>
        <w:rPr/>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pStyle w:val="Normal"/>
        <w:spacing w:lineRule="exact" w:line="264" w:before="0" w:after="0"/>
        <w:ind w:firstLine="600"/>
        <w:jc w:val="both"/>
        <w:rPr/>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pStyle w:val="Normal"/>
        <w:spacing w:lineRule="exact" w:line="264" w:before="0" w:after="0"/>
        <w:ind w:firstLine="600"/>
        <w:jc w:val="both"/>
        <w:rPr/>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pStyle w:val="Normal"/>
        <w:spacing w:lineRule="exact" w:line="264" w:before="0" w:after="0"/>
        <w:ind w:firstLine="600"/>
        <w:jc w:val="both"/>
        <w:rPr/>
      </w:pPr>
      <w:r>
        <w:rPr>
          <w:rFonts w:ascii="Times New Roman" w:hAnsi="Times New Roman"/>
          <w:b w:val="false"/>
          <w:i w:val="false"/>
          <w:color w:val="000000"/>
          <w:sz w:val="28"/>
        </w:rPr>
        <w:t xml:space="preserve">2) владеть фонетическими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exact" w:line="264" w:before="0" w:after="0"/>
        <w:ind w:firstLine="600"/>
        <w:jc w:val="both"/>
        <w:rPr/>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 xml:space="preserve">3)владеть пунктуационными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exact" w:line="264" w:before="0" w:after="0"/>
        <w:ind w:firstLine="600"/>
        <w:jc w:val="both"/>
        <w:rPr/>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4) 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родственные слова, образованные с использованием аффиксации:</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при помощи префиксов dis-, mis-, re-, over-, under- и суффиксов -ise/-ize;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при помощи префиксов un-, in-/im-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при помощи префиксов un-, in-/im-, inter-, non- и суффиксов -able/-ible, -al, -ed, -ese, -ful, -ian/-an,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наречия при помощи префиксов un-, in-/im-, и суффикса -ly; </w:t>
      </w:r>
    </w:p>
    <w:p>
      <w:pPr>
        <w:pStyle w:val="Normal"/>
        <w:spacing w:lineRule="exact" w:line="264" w:before="0" w:after="0"/>
        <w:ind w:firstLine="600"/>
        <w:jc w:val="both"/>
        <w:rPr/>
      </w:pPr>
      <w:r>
        <w:rPr>
          <w:rFonts w:ascii="Times New Roman" w:hAnsi="Times New Roman"/>
          <w:b w:val="false"/>
          <w:i w:val="false"/>
          <w:color w:val="000000"/>
          <w:sz w:val="28"/>
        </w:rPr>
        <w:t xml:space="preserve">числительные при помощи суффиксов -teen, -ty, -th. </w:t>
      </w:r>
    </w:p>
    <w:p>
      <w:pPr>
        <w:pStyle w:val="Normal"/>
        <w:spacing w:lineRule="exact" w:line="264" w:before="0" w:after="0"/>
        <w:ind w:firstLine="600"/>
        <w:jc w:val="both"/>
        <w:rPr/>
      </w:pPr>
      <w:r>
        <w:rPr>
          <w:rFonts w:ascii="Times New Roman" w:hAnsi="Times New Roman"/>
          <w:b w:val="false"/>
          <w:i/>
          <w:color w:val="000000"/>
          <w:sz w:val="28"/>
        </w:rPr>
        <w:t xml:space="preserve">с использованием словосложения: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pStyle w:val="Normal"/>
        <w:spacing w:lineRule="exact" w:line="264" w:before="0" w:after="0"/>
        <w:ind w:firstLine="600"/>
        <w:jc w:val="both"/>
        <w:rPr/>
      </w:pPr>
      <w:r>
        <w:rPr>
          <w:rFonts w:ascii="Times New Roman" w:hAnsi="Times New Roman"/>
          <w:b w:val="false"/>
          <w:i/>
          <w:color w:val="000000"/>
          <w:sz w:val="28"/>
        </w:rPr>
        <w:t>с использованием конверсии:</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 xml:space="preserve">имён существительных от прилагательных (rich people – the rich);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exact" w:line="264" w:before="0" w:after="0"/>
        <w:ind w:firstLine="600"/>
        <w:jc w:val="both"/>
        <w:rPr/>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союзными словами whoever, whatever, however, whenever;</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конструкция It takes me … to do smth;</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конструкций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(many/much, little/a little, few/a few, 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exact" w:line="264" w:before="0" w:after="0"/>
        <w:ind w:firstLine="600"/>
        <w:jc w:val="both"/>
        <w:rPr/>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exact" w:line="264" w:before="0" w:after="0"/>
        <w:ind w:firstLine="600"/>
        <w:jc w:val="both"/>
        <w:rPr/>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представлять родную страну и её культуру на иностранном языке; </w:t>
      </w:r>
    </w:p>
    <w:p>
      <w:pPr>
        <w:pStyle w:val="Normal"/>
        <w:spacing w:lineRule="exact" w:line="264" w:before="0" w:after="0"/>
        <w:ind w:firstLine="600"/>
        <w:jc w:val="both"/>
        <w:rPr/>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 xml:space="preserve">7) владеть метапредметными умениями, позволяющими: </w:t>
      </w:r>
    </w:p>
    <w:p>
      <w:pPr>
        <w:pStyle w:val="Normal"/>
        <w:spacing w:lineRule="exact" w:line="264" w:before="0" w:after="0"/>
        <w:ind w:firstLine="600"/>
        <w:jc w:val="both"/>
        <w:rPr/>
      </w:pPr>
      <w:r>
        <w:rPr>
          <w:rFonts w:ascii="Times New Roman" w:hAnsi="Times New Roman"/>
          <w:b w:val="false"/>
          <w:i w:val="false"/>
          <w:color w:val="000000"/>
          <w:sz w:val="28"/>
        </w:rPr>
        <w:t>совершенствовать учебную деятельность по овладению иностранным языком;</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color w:val="000000"/>
          <w:sz w:val="28"/>
        </w:rPr>
        <w:t xml:space="preserve">говорение: </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pStyle w:val="Normal"/>
        <w:spacing w:lineRule="exact" w:line="264" w:before="0" w:after="0"/>
        <w:ind w:firstLine="600"/>
        <w:jc w:val="both"/>
        <w:rPr/>
      </w:pPr>
      <w:r>
        <w:rPr>
          <w:rFonts w:ascii="Times New Roman" w:hAnsi="Times New Roman"/>
          <w:b w:val="false"/>
          <w:i w:val="false"/>
          <w:color w:val="000000"/>
          <w:sz w:val="28"/>
        </w:rPr>
        <w:t>устно излагать результаты выполненной проектной работы (объём – 14–15 фраз).</w:t>
      </w:r>
    </w:p>
    <w:p>
      <w:pPr>
        <w:pStyle w:val="Normal"/>
        <w:spacing w:lineRule="exact" w:line="264" w:before="0" w:after="0"/>
        <w:ind w:firstLine="600"/>
        <w:jc w:val="both"/>
        <w:rPr/>
      </w:pPr>
      <w:r>
        <w:rPr>
          <w:rFonts w:ascii="Times New Roman" w:hAnsi="Times New Roman"/>
          <w:b w:val="false"/>
          <w:i/>
          <w:color w:val="000000"/>
          <w:sz w:val="28"/>
        </w:rPr>
        <w:t xml:space="preserve">аудирование: </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pStyle w:val="Normal"/>
        <w:spacing w:lineRule="exact" w:line="264" w:before="0" w:after="0"/>
        <w:ind w:firstLine="600"/>
        <w:jc w:val="both"/>
        <w:rPr/>
      </w:pPr>
      <w:r>
        <w:rPr>
          <w:rFonts w:ascii="Times New Roman" w:hAnsi="Times New Roman"/>
          <w:b w:val="false"/>
          <w:i/>
          <w:color w:val="000000"/>
          <w:sz w:val="28"/>
        </w:rPr>
        <w:t xml:space="preserve">смысловое чтение: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color w:val="000000"/>
          <w:sz w:val="28"/>
        </w:rPr>
        <w:t xml:space="preserve">письменная речь: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pStyle w:val="Normal"/>
        <w:spacing w:lineRule="exact" w:line="264" w:before="0" w:after="0"/>
        <w:ind w:firstLine="600"/>
        <w:jc w:val="both"/>
        <w:rPr/>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pStyle w:val="Normal"/>
        <w:spacing w:lineRule="exact" w:line="264" w:before="0" w:after="0"/>
        <w:ind w:firstLine="600"/>
        <w:jc w:val="both"/>
        <w:rPr/>
      </w:pPr>
      <w:r>
        <w:rPr>
          <w:rFonts w:ascii="Times New Roman" w:hAnsi="Times New Roman"/>
          <w:b w:val="false"/>
          <w:i w:val="false"/>
          <w:color w:val="000000"/>
          <w:sz w:val="28"/>
        </w:rPr>
        <w:t xml:space="preserve">2) владеть фонетическими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exact" w:line="264" w:before="0" w:after="0"/>
        <w:ind w:firstLine="600"/>
        <w:jc w:val="both"/>
        <w:rPr/>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 xml:space="preserve">3) владеть орфографическими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 xml:space="preserve">4) владеть пунктуационными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pStyle w:val="Normal"/>
        <w:spacing w:lineRule="exact" w:line="264" w:before="0" w:after="0"/>
        <w:ind w:firstLine="600"/>
        <w:jc w:val="both"/>
        <w:rPr/>
      </w:pPr>
      <w:r>
        <w:rPr>
          <w:rFonts w:ascii="Times New Roman" w:hAnsi="Times New Roman"/>
          <w:b w:val="false"/>
          <w:i w:val="false"/>
          <w:color w:val="000000"/>
          <w:sz w:val="28"/>
        </w:rPr>
        <w:t xml:space="preserve">апостроф, точку, вопросительный и восклицательный знаки; </w:t>
      </w:r>
    </w:p>
    <w:p>
      <w:pPr>
        <w:pStyle w:val="Normal"/>
        <w:spacing w:lineRule="exact" w:line="264" w:before="0" w:after="0"/>
        <w:ind w:firstLine="600"/>
        <w:jc w:val="both"/>
        <w:rPr/>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exact" w:line="264" w:before="0" w:after="0"/>
        <w:ind w:firstLine="600"/>
        <w:jc w:val="both"/>
        <w:rPr/>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5) 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родственные слова, образованные с использованием аффиксации:</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при помощи префиксов dis-, mis-, re-, over-, under- и суффиксов -ise/-ize, -en;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при помощи префиксов un-, in-/im-, il-/ir-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при помощи префиксов un-, in-/im-, il-/ir-, inter-, non-, post-, pre- и суффиксов -able/-ible, -al, -ed, -ese, -ful, -ian/ -an, -ical, -ing, -ish, -ive, -less, -ly, -ous, -y; </w:t>
      </w:r>
    </w:p>
    <w:p>
      <w:pPr>
        <w:pStyle w:val="Normal"/>
        <w:spacing w:lineRule="exact" w:line="264" w:before="0" w:after="0"/>
        <w:ind w:firstLine="600"/>
        <w:jc w:val="both"/>
        <w:rPr/>
      </w:pPr>
      <w:r>
        <w:rPr>
          <w:rFonts w:ascii="Times New Roman" w:hAnsi="Times New Roman"/>
          <w:b w:val="false"/>
          <w:i w:val="false"/>
          <w:color w:val="000000"/>
          <w:sz w:val="28"/>
        </w:rPr>
        <w:t>наречия при помощи префиксов un-, in-/im-, il-/ir- и суффикса -ly;</w:t>
      </w:r>
    </w:p>
    <w:p>
      <w:pPr>
        <w:pStyle w:val="Normal"/>
        <w:spacing w:lineRule="exact" w:line="264" w:before="0" w:after="0"/>
        <w:ind w:firstLine="600"/>
        <w:jc w:val="both"/>
        <w:rPr/>
      </w:pPr>
      <w:r>
        <w:rPr>
          <w:rFonts w:ascii="Times New Roman" w:hAnsi="Times New Roman"/>
          <w:b w:val="false"/>
          <w:i w:val="false"/>
          <w:color w:val="000000"/>
          <w:sz w:val="28"/>
        </w:rPr>
        <w:t xml:space="preserve">числительные при помощи суффиксов -teen, -ty, -th; </w:t>
      </w:r>
    </w:p>
    <w:p>
      <w:pPr>
        <w:pStyle w:val="Normal"/>
        <w:spacing w:lineRule="exact" w:line="264" w:before="0" w:after="0"/>
        <w:ind w:firstLine="600"/>
        <w:jc w:val="both"/>
        <w:rPr/>
      </w:pPr>
      <w:r>
        <w:rPr>
          <w:rFonts w:ascii="Times New Roman" w:hAnsi="Times New Roman"/>
          <w:b w:val="false"/>
          <w:i w:val="false"/>
          <w:color w:val="000000"/>
          <w:sz w:val="28"/>
        </w:rPr>
        <w:t xml:space="preserve">с использованием словосложения: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pStyle w:val="Normal"/>
        <w:spacing w:lineRule="exact" w:line="264" w:before="0" w:after="0"/>
        <w:ind w:firstLine="600"/>
        <w:jc w:val="both"/>
        <w:rPr/>
      </w:pPr>
      <w:r>
        <w:rPr>
          <w:rFonts w:ascii="Times New Roman" w:hAnsi="Times New Roman"/>
          <w:b w:val="false"/>
          <w:i w:val="false"/>
          <w:color w:val="000000"/>
          <w:sz w:val="28"/>
        </w:rPr>
        <w:t>с использованием конверсии:</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 xml:space="preserve">имён существительных от прилагательных (rich people – the rich);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exact" w:line="264" w:before="0" w:after="0"/>
        <w:ind w:firstLine="600"/>
        <w:jc w:val="both"/>
        <w:rPr/>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подлежащим – Complex Subject;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союзными словами whoever, whatever, however, whenever;</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конструкция It takes me … to do smth;</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конструкций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(many/much, little/a little, few/a few, 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exact" w:line="264" w:before="0" w:after="0"/>
        <w:ind w:firstLine="600"/>
        <w:jc w:val="both"/>
        <w:rPr/>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6)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exact" w:line="264" w:before="0" w:after="0"/>
        <w:ind w:firstLine="600"/>
        <w:jc w:val="both"/>
        <w:rPr/>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pStyle w:val="Normal"/>
        <w:spacing w:lineRule="exact" w:line="264" w:before="0" w:after="0"/>
        <w:ind w:firstLine="600"/>
        <w:jc w:val="both"/>
        <w:rPr/>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1" w:name="block-10335692_Копия_1"/>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bookmarkStart w:id="12" w:name="block-10335692"/>
      <w:bookmarkEnd w:id="11"/>
    </w:p>
    <w:p>
      <w:pPr>
        <w:pStyle w:val="Normal"/>
        <w:spacing w:before="0" w:after="0"/>
        <w:ind w:left="120"/>
        <w:jc w:val="left"/>
        <w:rPr/>
      </w:pPr>
      <w:bookmarkStart w:id="13" w:name="block-10335693"/>
      <w:bookmarkEnd w:id="12"/>
      <w:bookmarkEnd w:id="13"/>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6"/>
        <w:gridCol w:w="2791"/>
        <w:gridCol w:w="4655"/>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449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46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465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характеристика человека, литературного персонажа</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Туризм. Виды отдыха. Путешествия по России и зарубежным странам</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6"/>
        <w:gridCol w:w="2791"/>
        <w:gridCol w:w="4655"/>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449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46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465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характеристика человека, литературного персонажа</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Skysmart.ru РЭШ Quizlet.net Wordwall.net LearningApps.org</w:t>
            </w:r>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4" w:name="block-10335693_Копия_1"/>
      <w:bookmarkStart w:id="15" w:name="block-10335693_Копия_1"/>
      <w:bookmarkEnd w:id="15"/>
    </w:p>
    <w:p>
      <w:pPr>
        <w:pStyle w:val="Normal"/>
        <w:spacing w:before="0" w:after="0"/>
        <w:ind w:left="120"/>
        <w:jc w:val="left"/>
        <w:rPr/>
      </w:pPr>
      <w:bookmarkStart w:id="16" w:name="block-10335694"/>
      <w:bookmarkEnd w:id="16"/>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829"/>
        <w:gridCol w:w="3599"/>
        <w:gridCol w:w="1498"/>
        <w:gridCol w:w="2547"/>
        <w:gridCol w:w="1934"/>
        <w:gridCol w:w="3186"/>
      </w:tblGrid>
      <w:tr>
        <w:trPr>
          <w:trHeight w:val="144" w:hRule="atLeast"/>
        </w:trPr>
        <w:tc>
          <w:tcPr>
            <w:tcW w:w="8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35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Тема урока</w:t>
            </w:r>
          </w:p>
          <w:p>
            <w:pPr>
              <w:pStyle w:val="Normal"/>
              <w:spacing w:before="0" w:after="0"/>
              <w:ind w:left="135"/>
              <w:jc w:val="left"/>
              <w:rPr/>
            </w:pPr>
            <w:r>
              <w:rPr/>
            </w:r>
          </w:p>
        </w:tc>
        <w:tc>
          <w:tcPr>
            <w:tcW w:w="404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9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31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82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193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18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 со сверстниками. Общие интересы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 со сверстниками. Общие интересы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Конфликтные ситуации, их предупреждение и решение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 в семье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Повседневная жизнь семьи. Быт. Распорядок</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Повседневная жизнь семьи. Быт. Распорядок</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семьи. Конфликтные ситуации. Семейные истории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Характеристика друга/друзей. Черты характера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человека, любимого литературного персонажа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Характеристика литературного персонажа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Правильное и сбалансированное питание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Правильное и сбалансированное питание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Лечебная диета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со здоровьем. Самочувствие. Отказ от вредных привычек</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Правильное питание. Питание дома/в ресторане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Правильное питание Выбор продуктов.</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Режим труда и отдыха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Посещение врача. Медицинские услуги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Школьная жизнь. Виды школ</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Школьная жизнь. Виды школ</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Школьная система стран изучаемого языка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Школьная жизнь других стран. Переписка в зарубежными сверстниками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Нестандартные программы обучения.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Права и обязанности старшеклассников</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Профориентация. Современные профессии в мире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Профориентация. Современные профессии в мире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Проблема выбора профессии. Работа мечты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Карьерные возможности. Написание резюме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Карьерные возможности. Написание резюме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Выбор профессии в России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Роль иностранного языка в планах на будущее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молодежи (виды досуга)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молодежи (виды досуга)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активного отдыха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Совместные занятия. Дружба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Совместные занятия. Дружба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молодежи. Музыка. Кино</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молодежи. Театр. Кино</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молодежи. Театр. Кино</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молодежи. Популярная музыка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молодежи. Электронная музыка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Молодежная мода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Карманные деньги. Траты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Карманные деньги. Заработок</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Финансовая грамотность</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Туризм. Виды путешествий</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Путешествие с семьей/друзьями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Путешествие по России и зарубежным странам</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Путешествие. Погода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путешествий. Круизы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Борьба с мусором</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Загрязнение окружающей среды: загрязнение воды, воздуха, почвы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Исчезающие выды животных. Охрана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Борьба с отходами. Переработка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экологии. Причины и последствия изменения климата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экологии. Причины и последствия изменения климата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Городские условия проживания. Плюсы и минусы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Флора и фауна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Знаменитые природные заповедники мира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Загрязнение воды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Повторное использование ресурсов</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Заповедники России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Стихийные бедствия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Условия проживания в сельской местности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Технический прогресс. Гаджеты. Влияние на жизнь</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Технический прогресс. Современные средства связи. Польза и вред</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Технический прогресс. Современные средства связи. Польза и вред</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Прогресс. Научная фантастика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Гаджеты. Перспективы и последствия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История изобретений</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Технический прогресс на благо окружающей среды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изучаемого языка. Культурные и спортивные традиции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изучаемого языка. Достопримечательности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изучаемого языка. Национальные праздники и обычаи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изучаемого языка. Достопримечательности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изучаемого языка. Культура. Национальные блюда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Достопримечательности.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Национальная кухня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Выдающаяся личность родной страны. Писатель</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Выдающаяся личность страны изучаемого языка. Писатель</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Выдающаяся личность родной страны. Певец</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Спортсмены.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Космонавты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44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51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829"/>
        <w:gridCol w:w="3599"/>
        <w:gridCol w:w="1498"/>
        <w:gridCol w:w="2547"/>
        <w:gridCol w:w="1934"/>
        <w:gridCol w:w="3186"/>
      </w:tblGrid>
      <w:tr>
        <w:trPr>
          <w:trHeight w:val="144" w:hRule="atLeast"/>
        </w:trPr>
        <w:tc>
          <w:tcPr>
            <w:tcW w:w="8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35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Тема урока</w:t>
            </w:r>
          </w:p>
          <w:p>
            <w:pPr>
              <w:pStyle w:val="Normal"/>
              <w:spacing w:before="0" w:after="0"/>
              <w:ind w:left="135"/>
              <w:jc w:val="left"/>
              <w:rPr/>
            </w:pPr>
            <w:r>
              <w:rPr/>
            </w:r>
          </w:p>
        </w:tc>
        <w:tc>
          <w:tcPr>
            <w:tcW w:w="404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9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31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82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193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18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Повседневная жизнь семьи. Уклады в разных странах мира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Повседневная жизнь семьи. Уклады в разных странах мира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отношения.Мои друзья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отношения.Мои друзья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Семейные традиции и обычаи в стране изучаемого языка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Семейные истории. Историческая справка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Семейные ценности. Отношения между поколениями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 Обязанности и права человека в обществе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 Обязанности и права человека в обществе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 Взаимоуважение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Распределение обязанностей</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 Эмоции и чувства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Характер человека/литературного персонажа. Черты характера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Характер человека/литературного персонажа. Черты характера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Поведение человека в экстремальной ситуации. Характер</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Отказ от вредных привычек. Здоровый образ жизни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Забота о здоровье. Борьба со стрессом</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Забота о здоровье. Полезные привычки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Забота о здоровье. Самочувствие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Забота о здоровье. Посещение врача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Режим труда и отдыха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Сбалансированное питание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со серстниками. Проблема буллинга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Особенности школьных конфликтов. Проблемы и решения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Выбор профессии. Цели и мечты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Альтернативы в продолжении образования. Последний год в школе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Высшая школа. Университет</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Выбор профессии. Зов сердца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выпускным экзаменам</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Важность изучения иностранного языка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Важность изучения иностранного языка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Корни иностранных языков. Международный язык общения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Способы коммуникации. История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Изучение иностранного языка для работы и дальнейшего обучения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Дружба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Молодежные ценности. Ориентиры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Цель и путь в жизни каждого молодого человека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Участие молодежи в жизни общества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Экстремальные виды спорта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соревнования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Олимпийские игры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 в жизни каждого человека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Путешествие по зарубежным странам</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Путешествия. Виды транстпорта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Путешествие. Любимое место</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Особенности культуры и поведения в другой стране при путешествии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Экотуризм</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Утилизация мусора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Проблемы и решения</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в городе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Загрязнение воды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Сохранение флоры и фауны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Условия жизни в городе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Достоинства и недостатки. Проблемы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Достоинства и недостатки. Проблемы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сельской местности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Инфраструктура города. Возможности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Инфраструктура города. Возможности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Вырубка леса и загрязнение воздуха.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Вселенная и человек. Другие формы жизни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Защита окружающей среды. Загрязнение океана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Природные заповедники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Современные гаджеты. Проблемы и последствия для молодежи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Технический прогресс. Онлайн возможности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Интернет-безопасность</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Социальные сети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Достопримечательности родной страны. Крупные города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Достопримечательности страны изучаемого языка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изучаемого языка. Страницы истории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Традиции и обычаи жизни в стране изучаемого языка</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Достопримечательности родной страны Дворцы и усадьбы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Национальные традиции и особенности родной страны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космоса. Вклад родной страны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Певцы</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личности страны изучаемого языка. Писатели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Певец</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личности заруб стран. Спортсмен</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Писатели-классики</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3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44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5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51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7" w:name="block-10335694_Копия_1"/>
      <w:bookmarkStart w:id="18" w:name="block-10335694_Копия_1"/>
      <w:bookmarkEnd w:id="18"/>
    </w:p>
    <w:p>
      <w:pPr>
        <w:pStyle w:val="Normal"/>
        <w:spacing w:before="0" w:after="0"/>
        <w:ind w:left="120"/>
        <w:jc w:val="left"/>
        <w:rPr/>
      </w:pPr>
      <w:bookmarkStart w:id="19" w:name="block-10335695_Копия_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jc w:val="left"/>
        <w:rPr/>
      </w:pPr>
      <w:r>
        <w:rPr>
          <w:rFonts w:ascii="Times New Roman" w:hAnsi="Times New Roman"/>
          <w:b w:val="false"/>
          <w:i w:val="false"/>
          <w:color w:val="000000"/>
          <w:sz w:val="28"/>
        </w:rPr>
        <w:t>​‌</w:t>
      </w:r>
      <w:bookmarkStart w:id="20" w:name="fcd4d2a0-5025-4100-b79a-d6e41cba5202"/>
      <w:r>
        <w:rPr>
          <w:rFonts w:ascii="Times New Roman" w:hAnsi="Times New Roman"/>
          <w:b w:val="false"/>
          <w:i w:val="false"/>
          <w:color w:val="000000"/>
          <w:sz w:val="28"/>
        </w:rPr>
        <w:t xml:space="preserve">• </w:t>
      </w:r>
      <w:r>
        <w:rPr>
          <w:rFonts w:ascii="Times New Roman" w:hAnsi="Times New Roman"/>
          <w:b w:val="false"/>
          <w:i w:val="false"/>
          <w:color w:val="000000"/>
          <w:sz w:val="28"/>
        </w:rPr>
        <w:t>Английский язык, 10 класс/ Афанасьева О.В., Михеева И.В., Баранова К.М., Общество с ограниченной ответственностью «ДРОФА»; Акционерное общество «Издательство «Просвещение»</w:t>
      </w:r>
      <w:bookmarkEnd w:id="20"/>
      <w:r>
        <w:rPr>
          <w:sz w:val="28"/>
        </w:rPr>
        <w:br/>
      </w:r>
      <w:bookmarkStart w:id="21" w:name="fcd4d2a0-5025-4100-b79a-d6e41cba5202_Коп"/>
      <w:r>
        <w:rPr>
          <w:rFonts w:ascii="Times New Roman" w:hAnsi="Times New Roman"/>
          <w:b w:val="false"/>
          <w:i w:val="false"/>
          <w:color w:val="000000"/>
          <w:sz w:val="28"/>
        </w:rPr>
        <w:t xml:space="preserve"> •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bookmarkEnd w:id="21"/>
      <w:r>
        <w:rPr>
          <w:rFonts w:ascii="Times New Roman" w:hAnsi="Times New Roman"/>
          <w:b w:val="false"/>
          <w:i w:val="false"/>
          <w:color w:val="000000"/>
          <w:sz w:val="28"/>
        </w:rPr>
        <w:t>‌​</w:t>
      </w:r>
    </w:p>
    <w:p>
      <w:pPr>
        <w:pStyle w:val="Normal"/>
        <w:spacing w:lineRule="exact" w:line="480" w:before="0" w:after="0"/>
        <w:ind w:left="120"/>
        <w:jc w:val="left"/>
        <w:rPr/>
      </w:pPr>
      <w:r>
        <w:rPr>
          <w:rFonts w:ascii="Times New Roman" w:hAnsi="Times New Roman"/>
          <w:b w:val="false"/>
          <w:i w:val="false"/>
          <w:color w:val="000000"/>
          <w:sz w:val="28"/>
        </w:rPr>
        <w:t>​‌‌</w:t>
      </w:r>
    </w:p>
    <w:p>
      <w:pPr>
        <w:pStyle w:val="Normal"/>
        <w:spacing w:before="0" w:after="0"/>
        <w:ind w:left="120"/>
        <w:jc w:val="left"/>
        <w:rPr/>
      </w:pPr>
      <w:r>
        <w:rPr>
          <w:rFonts w:ascii="Times New Roman" w:hAnsi="Times New Roman"/>
          <w:b w:val="false"/>
          <w:i w:val="false"/>
          <w:color w:val="000000"/>
          <w:sz w:val="28"/>
        </w:rPr>
        <w:t>​</w:t>
      </w:r>
    </w:p>
    <w:p>
      <w:pPr>
        <w:pStyle w:val="Normal"/>
        <w:spacing w:lineRule="exact" w:line="480" w:before="0" w:after="0"/>
        <w:ind w:left="12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jc w:val="left"/>
        <w:rPr/>
      </w:pPr>
      <w:r>
        <w:rPr>
          <w:rFonts w:ascii="Times New Roman" w:hAnsi="Times New Roman"/>
          <w:b w:val="false"/>
          <w:i w:val="false"/>
          <w:color w:val="000000"/>
          <w:sz w:val="28"/>
        </w:rPr>
        <w:t>​‌</w:t>
      </w:r>
      <w:bookmarkStart w:id="22" w:name="cb77c024-1ba4-42b1-b34b-1acff9643914"/>
      <w:r>
        <w:rPr>
          <w:rFonts w:ascii="Times New Roman" w:hAnsi="Times New Roman"/>
          <w:b w:val="false"/>
          <w:i w:val="false"/>
          <w:color w:val="000000"/>
          <w:sz w:val="28"/>
        </w:rPr>
        <w:t>Английский язык, 10 класс, книга для учителя/ Афанасьева О.В., Михеева И.В.; Акционерное общество "Издательство "Просвещение"</w:t>
      </w:r>
      <w:bookmarkEnd w:id="22"/>
      <w:r>
        <w:rPr>
          <w:sz w:val="28"/>
        </w:rPr>
        <w:br/>
      </w:r>
      <w:bookmarkStart w:id="23" w:name="cb77c024-1ba4-42b1-b34b-1acff9643914_Коп"/>
      <w:r>
        <w:rPr>
          <w:rFonts w:ascii="Times New Roman" w:hAnsi="Times New Roman"/>
          <w:b w:val="false"/>
          <w:i w:val="false"/>
          <w:color w:val="000000"/>
          <w:sz w:val="28"/>
        </w:rPr>
        <w:t xml:space="preserve"> Английский язык, 11 класс, книга для учителя/ Афанасьева О.В., Михеева И.В.; Акционерное общество "Издательство "Просвещение" </w:t>
      </w:r>
      <w:bookmarkEnd w:id="23"/>
      <w:r>
        <w:rPr>
          <w:rFonts w:ascii="Times New Roman" w:hAnsi="Times New Roman"/>
          <w:b w:val="false"/>
          <w:i w:val="false"/>
          <w:color w:val="000000"/>
          <w:sz w:val="28"/>
        </w:rPr>
        <w:t>‌​</w:t>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left="12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24" w:name="6695cb62-c7ac-4d3d-b5f1-bb0fcb6a9bae"/>
      <w:r>
        <w:rPr>
          <w:rFonts w:ascii="Times New Roman" w:hAnsi="Times New Roman"/>
          <w:b w:val="false"/>
          <w:i w:val="false"/>
          <w:color w:val="000000"/>
          <w:sz w:val="28"/>
        </w:rPr>
        <w:t>Учи.Ру</w:t>
      </w:r>
      <w:bookmarkEnd w:id="24"/>
      <w:r>
        <w:rPr>
          <w:sz w:val="28"/>
        </w:rPr>
        <w:br/>
      </w:r>
      <w:bookmarkStart w:id="25" w:name="6695cb62-c7ac-4d3d-b5f1-bb0fcb6a9bae_Коп"/>
      <w:r>
        <w:rPr>
          <w:rFonts w:ascii="Times New Roman" w:hAnsi="Times New Roman"/>
          <w:b w:val="false"/>
          <w:i w:val="false"/>
          <w:color w:val="000000"/>
          <w:sz w:val="28"/>
        </w:rPr>
        <w:t xml:space="preserve"> Skysmart.ru</w:t>
      </w:r>
      <w:bookmarkEnd w:id="25"/>
      <w:r>
        <w:rPr>
          <w:sz w:val="28"/>
        </w:rPr>
        <w:br/>
      </w:r>
      <w:bookmarkStart w:id="26" w:name="6695cb62-c7ac-4d3d-b5f1-bb0fcb6a9bae_Коп"/>
      <w:r>
        <w:rPr>
          <w:rFonts w:ascii="Times New Roman" w:hAnsi="Times New Roman"/>
          <w:b w:val="false"/>
          <w:i w:val="false"/>
          <w:color w:val="000000"/>
          <w:sz w:val="28"/>
        </w:rPr>
        <w:t xml:space="preserve"> РЭШ</w:t>
      </w:r>
      <w:bookmarkEnd w:id="26"/>
      <w:r>
        <w:rPr>
          <w:sz w:val="28"/>
        </w:rPr>
        <w:br/>
      </w:r>
      <w:bookmarkStart w:id="27" w:name="6695cb62-c7ac-4d3d-b5f1-bb0fcb6a9bae_Коп"/>
      <w:r>
        <w:rPr>
          <w:rFonts w:ascii="Times New Roman" w:hAnsi="Times New Roman"/>
          <w:b w:val="false"/>
          <w:i w:val="false"/>
          <w:color w:val="000000"/>
          <w:sz w:val="28"/>
        </w:rPr>
        <w:t xml:space="preserve"> Quizlet.net</w:t>
      </w:r>
      <w:bookmarkEnd w:id="27"/>
      <w:r>
        <w:rPr>
          <w:sz w:val="28"/>
        </w:rPr>
        <w:br/>
      </w:r>
      <w:bookmarkStart w:id="28" w:name="6695cb62-c7ac-4d3d-b5f1-bb0fcb6a9bae_Коп"/>
      <w:r>
        <w:rPr>
          <w:rFonts w:ascii="Times New Roman" w:hAnsi="Times New Roman"/>
          <w:b w:val="false"/>
          <w:i w:val="false"/>
          <w:color w:val="000000"/>
          <w:sz w:val="28"/>
        </w:rPr>
        <w:t xml:space="preserve"> Wordwall.net</w:t>
      </w:r>
      <w:bookmarkEnd w:id="28"/>
      <w:r>
        <w:rPr>
          <w:sz w:val="28"/>
        </w:rPr>
        <w:br/>
      </w:r>
      <w:bookmarkStart w:id="29" w:name="6695cb62-c7ac-4d3d-b5f1-bb0fcb6a9bae_Коп"/>
      <w:r>
        <w:rPr>
          <w:rFonts w:ascii="Times New Roman" w:hAnsi="Times New Roman"/>
          <w:b w:val="false"/>
          <w:i w:val="false"/>
          <w:color w:val="000000"/>
          <w:sz w:val="28"/>
        </w:rPr>
        <w:t xml:space="preserve"> LearningApps.org</w:t>
      </w:r>
      <w:bookmarkEnd w:id="29"/>
      <w:r>
        <w:rPr>
          <w:rFonts w:ascii="Times New Roman" w:hAnsi="Times New Roman"/>
          <w:b w:val="false"/>
          <w:i w:val="false"/>
          <w:color w:val="333333"/>
          <w:sz w:val="28"/>
        </w:rPr>
        <w:t>‌</w:t>
      </w:r>
      <w:r>
        <w:rPr>
          <w:rFonts w:ascii="Times New Roman" w:hAnsi="Times New Roman"/>
          <w:b w:val="false"/>
          <w:i w:val="false"/>
          <w:color w:val="000000"/>
          <w:sz w:val="28"/>
        </w:rPr>
        <w:t>​</w:t>
      </w:r>
      <w:bookmarkStart w:id="30" w:name="block-10335695"/>
      <w:bookmarkEnd w:id="19"/>
      <w:bookmarkEnd w:id="30"/>
    </w:p>
    <w:sectPr>
      <w:type w:val="nextPage"/>
      <w:pgSz w:w="11906" w:h="16383"/>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ascii="Arial" w:hAnsi="Arial" w:eastAsia="Arial" w:cs="DejaVu San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ascii="Arial" w:hAnsi="Arial" w:eastAsia="DejaVu Sans" w:cs="DejaVu San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ascii="Arial" w:hAnsi="Arial" w:eastAsia="DejaVu Sans" w:cs="DejaVu San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ascii="Arial" w:hAnsi="Arial" w:eastAsia="DejaVu Sans" w:cs="DejaVu San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ascii="Arial" w:hAnsi="Arial" w:eastAsia="DejaVu Sans" w:cs="DejaVu San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sid w:val="00841cd9"/>
    <w:rPr>
      <w:rFonts w:ascii="Arial" w:hAnsi="Arial" w:eastAsia="DejaVu Sans" w:cs="DejaVu San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sid w:val="00841cd9"/>
    <w:rPr>
      <w:rFonts w:ascii="Arial" w:hAnsi="Arial" w:eastAsia="DejaVu Sans" w:cs="DejaVu San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sid w:val="00841cd9"/>
    <w:rPr>
      <w:rFonts w:ascii="Arial" w:hAnsi="Arial" w:eastAsia="DejaVu Sans" w:cs="DejaVu San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Style12">
    <w:name w:val="Колонтитул"/>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ubtitleChar"/>
    <w:uiPriority w:val="11"/>
    <w:qFormat/>
    <w:rsid w:val="00841cd9"/>
    <w:pPr>
      <w:ind w:left="86"/>
    </w:pPr>
    <w:rPr>
      <w:rFonts w:ascii="Arial" w:hAnsi="Arial" w:eastAsia="DejaVu Sans" w:cs="DejaVu San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before="0" w:after="300"/>
      <w:contextualSpacing/>
    </w:pPr>
    <w:rPr>
      <w:rFonts w:ascii="Arial" w:hAnsi="Arial" w:eastAsia="DejaVu Sans" w:cs="DejaVu San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LibreOffice/7.6.0.3$Windows_X86_64 LibreOffice_project/69edd8b8ebc41d00b4de3915dc82f8f0fc3b6265</Application>
  <AppVersion>15.0000</AppVersion>
  <Pages>68</Pages>
  <Words>12564</Words>
  <Characters>91517</Characters>
  <CharactersWithSpaces>103276</CharactersWithSpaces>
  <Paragraphs>1437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2023-09-02T17:37:36Z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