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23ED" w:rsidRPr="006714BA" w:rsidRDefault="00A859A9">
      <w:pPr>
        <w:spacing w:after="0" w:line="264" w:lineRule="auto"/>
        <w:ind w:left="120"/>
        <w:jc w:val="both"/>
        <w:rPr>
          <w:lang w:val="ru-RU"/>
        </w:rPr>
      </w:pPr>
      <w:bookmarkStart w:id="0" w:name="block-37315577"/>
      <w:r w:rsidRPr="006714BA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Программа основного общего образования по изобразительному искусству составлена на основе требований к результатам освоения программы основного общего образования, представленных в ФГОС ООО, а также ориентирована на целевые приоритеты духовно-нравственного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развития, воспитания и социализации обучающихся, сформулированные в федеральной рабочей программе воспитания. 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Основная цель изобразительного искусства – развитие визуально-пространственного мышления обучающихся как формы эмоционально-ценностного, эстетич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еского освоения мира, формы самовыражения и ориентации в художественном и нравственном пространстве культуры. 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Изобразительное искусство имеет интегративный характер и включает в себя основы разных видов визуально-пространственных искусств: живописи, графи</w:t>
      </w:r>
      <w:r w:rsidRPr="006714BA">
        <w:rPr>
          <w:rFonts w:ascii="Times New Roman" w:hAnsi="Times New Roman"/>
          <w:color w:val="000000"/>
          <w:sz w:val="28"/>
          <w:lang w:val="ru-RU"/>
        </w:rPr>
        <w:t>ки, скульптуры, дизайна, архитектуры, народного и декоративно-прикладного искусства, фотографии, функции художественного изображения в зрелищных и экранных искусствах. Важнейшими задачами программы по изобразительному искусству являются формирование активн</w:t>
      </w:r>
      <w:r w:rsidRPr="006714BA">
        <w:rPr>
          <w:rFonts w:ascii="Times New Roman" w:hAnsi="Times New Roman"/>
          <w:color w:val="000000"/>
          <w:sz w:val="28"/>
          <w:lang w:val="ru-RU"/>
        </w:rPr>
        <w:t>ого отношения к традициям культуры как смысловой, эстетической и личностно значимой ценности, воспитание гражданственности и патриотизма, уважения и бережного отношения к истории культуры России, выраженной в её архитектуре, изобразительном искусстве, в на</w:t>
      </w:r>
      <w:r w:rsidRPr="006714BA">
        <w:rPr>
          <w:rFonts w:ascii="Times New Roman" w:hAnsi="Times New Roman"/>
          <w:color w:val="000000"/>
          <w:sz w:val="28"/>
          <w:lang w:val="ru-RU"/>
        </w:rPr>
        <w:t>циональных образах предметно-материальной и пространственной среды, в понимании красоты человека.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Программа по изобразительному искусству направлена на развитие личности обучающегося, его активной учебно-познавательной деятельности, творческого развития и </w:t>
      </w:r>
      <w:r w:rsidRPr="006714BA">
        <w:rPr>
          <w:rFonts w:ascii="Times New Roman" w:hAnsi="Times New Roman"/>
          <w:color w:val="000000"/>
          <w:sz w:val="28"/>
          <w:lang w:val="ru-RU"/>
        </w:rPr>
        <w:t>формирования готовности к саморазвитию и непрерывному образованию.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Программа по изобразительному искусству ориентирована на психовозрастные особенности развития обучающихся 11–15 лет.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Целью изучения изобразительного искусства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является освоение разных видов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визуально-пространственных искусств: живописи, графики, скульптуры, дизайна, архитектуры, народного и декоративно-прикладного искусства, изображения в зрелищных и экранных искусствах (вариативно).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Задачами изобразительного искусства являются: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освоение худ</w:t>
      </w:r>
      <w:r w:rsidRPr="006714BA">
        <w:rPr>
          <w:rFonts w:ascii="Times New Roman" w:hAnsi="Times New Roman"/>
          <w:color w:val="000000"/>
          <w:sz w:val="28"/>
          <w:lang w:val="ru-RU"/>
        </w:rPr>
        <w:t>ожественной культуры как формы выражения в пространственных формах духовных ценностей, формирование представлений о месте и значении художественной деятельности в жизни общества;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формирование у обучающихся представлений об отечественной и мировой художеств</w:t>
      </w:r>
      <w:r w:rsidRPr="006714BA">
        <w:rPr>
          <w:rFonts w:ascii="Times New Roman" w:hAnsi="Times New Roman"/>
          <w:color w:val="000000"/>
          <w:sz w:val="28"/>
          <w:lang w:val="ru-RU"/>
        </w:rPr>
        <w:t>енной культуре во всём многообразии её видов;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формирование у обучающихся навыков эстетического видения и преобразования мира;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приобретение опыта создания творческой работы посредством различных художественных материалов в разных видах визуально-пространств</w:t>
      </w:r>
      <w:r w:rsidRPr="006714BA">
        <w:rPr>
          <w:rFonts w:ascii="Times New Roman" w:hAnsi="Times New Roman"/>
          <w:color w:val="000000"/>
          <w:sz w:val="28"/>
          <w:lang w:val="ru-RU"/>
        </w:rPr>
        <w:t>енных искусств: изобразительных (живопись, графика, скульптура), декоративно-прикладных, в архитектуре и дизайне, опыта художественного творчества в компьютерной графике и анимации, фотографии, работы в синтетических искусствах (театр и кино) (вариативно);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формирование пространственного мышления и аналитических визуальных способностей;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овладение представлениями о средствах выразительности изобразительного искусства как способах воплощения в видимых пространственных формах переживаний, чувств и </w:t>
      </w:r>
      <w:r w:rsidRPr="006714BA">
        <w:rPr>
          <w:rFonts w:ascii="Times New Roman" w:hAnsi="Times New Roman"/>
          <w:color w:val="000000"/>
          <w:sz w:val="28"/>
          <w:lang w:val="ru-RU"/>
        </w:rPr>
        <w:t>мировоззренческих позиций человека;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развитие наблюдательности, ассоциативного мышления и творческого воображения;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воспитание уважения и любви к культурному наследию России через освоение отечественной художественной культуры; 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развитие потребности в общени</w:t>
      </w:r>
      <w:r w:rsidRPr="006714BA">
        <w:rPr>
          <w:rFonts w:ascii="Times New Roman" w:hAnsi="Times New Roman"/>
          <w:color w:val="000000"/>
          <w:sz w:val="28"/>
          <w:lang w:val="ru-RU"/>
        </w:rPr>
        <w:t>и с произведениями изобразительного искусства, формирование активного отношения к традициям художественной культуры как смысловой, эстетической и личностно значимой ценности.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bookmarkStart w:id="1" w:name="037c86a0-0100-46f4-8a06-fc1394a836a9"/>
      <w:r w:rsidRPr="006714BA">
        <w:rPr>
          <w:rFonts w:ascii="Times New Roman" w:hAnsi="Times New Roman"/>
          <w:color w:val="000000"/>
          <w:sz w:val="28"/>
          <w:lang w:val="ru-RU"/>
        </w:rPr>
        <w:t>Общее число часов, рекомендованных для изучения изобразительного искусства, – 102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часа: в 5 классе – 34 часа (1 час в неделю), в 6 классе – 34 часа (1 час в неделю), в 7 классе – 34 часа (1 час в неделю).</w:t>
      </w:r>
      <w:bookmarkEnd w:id="1"/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Содержание программы по изобразительному искусству на уровне основного общего образования структурировано по 4 модулям (3 инвариантн</w:t>
      </w:r>
      <w:r w:rsidRPr="006714BA">
        <w:rPr>
          <w:rFonts w:ascii="Times New Roman" w:hAnsi="Times New Roman"/>
          <w:color w:val="000000"/>
          <w:sz w:val="28"/>
          <w:lang w:val="ru-RU"/>
        </w:rPr>
        <w:t>ых и 1 вариативный). Инвариантные модули реализуются последовательно в 5, 6 и 7 классах. Содержание вариативного модуля может быть реализовано дополнительно к инвариантным в одном или нескольких классах или во внеурочной деятельности.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Модуль №1 «Декоративн</w:t>
      </w:r>
      <w:r w:rsidRPr="006714BA">
        <w:rPr>
          <w:rFonts w:ascii="Times New Roman" w:hAnsi="Times New Roman"/>
          <w:color w:val="000000"/>
          <w:sz w:val="28"/>
          <w:lang w:val="ru-RU"/>
        </w:rPr>
        <w:t>о-прикладное и народное искусство» (5 класс)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Модуль №2 «Живопись, графика, скульптура» (6 класс)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Модуль №3 «Архитектура и дизайн» (7 класс)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Модуль №4 «Изображение в синтетических, экранных видах искусства и художественная фотография» (вариативный)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Каждый м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одуль программы по изобразительному искусству обладает содержательной целостностью и организован по восходящему принципу в </w:t>
      </w: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отношении углубления знаний по ведущей теме и усложнения умений обучающихся. Последовательность изучения модулей определяется психоло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гическими возрастными особенностями обучающихся, принципом системности обучения и опытом педагогической работы. 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FD23ED">
      <w:pPr>
        <w:rPr>
          <w:lang w:val="ru-RU"/>
        </w:rPr>
        <w:sectPr w:rsidR="00FD23ED" w:rsidRPr="006714BA">
          <w:pgSz w:w="11906" w:h="16383"/>
          <w:pgMar w:top="1134" w:right="850" w:bottom="1134" w:left="1701" w:header="720" w:footer="720" w:gutter="0"/>
          <w:cols w:space="720"/>
        </w:sectPr>
      </w:pP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  <w:bookmarkStart w:id="2" w:name="block-37315579"/>
      <w:bookmarkEnd w:id="0"/>
    </w:p>
    <w:p w:rsidR="00FD23ED" w:rsidRPr="006714BA" w:rsidRDefault="00A859A9">
      <w:pPr>
        <w:spacing w:after="0" w:line="264" w:lineRule="auto"/>
        <w:ind w:left="12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СОДЕРЖАНИЕ ОБУЧЕНИЯ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left="12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FD23ED" w:rsidRPr="006714BA" w:rsidRDefault="00FD23ED">
      <w:pPr>
        <w:spacing w:after="0"/>
        <w:ind w:left="120"/>
        <w:rPr>
          <w:lang w:val="ru-RU"/>
        </w:rPr>
      </w:pPr>
    </w:p>
    <w:p w:rsidR="00FD23ED" w:rsidRPr="006714BA" w:rsidRDefault="00FD23ED">
      <w:pPr>
        <w:spacing w:after="0"/>
        <w:ind w:left="120"/>
        <w:rPr>
          <w:lang w:val="ru-RU"/>
        </w:rPr>
      </w:pPr>
    </w:p>
    <w:p w:rsidR="00FD23ED" w:rsidRPr="006714BA" w:rsidRDefault="00A859A9">
      <w:pPr>
        <w:spacing w:after="0" w:line="264" w:lineRule="auto"/>
        <w:ind w:left="12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Модуль № 1 «Декоративно-прикладное и народное искусство».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Общие сведения о декоративно-прикладном </w:t>
      </w:r>
      <w:r w:rsidRPr="006714BA">
        <w:rPr>
          <w:rFonts w:ascii="Times New Roman" w:hAnsi="Times New Roman"/>
          <w:color w:val="000000"/>
          <w:sz w:val="28"/>
          <w:lang w:val="ru-RU"/>
        </w:rPr>
        <w:t>искусстве.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Декоративно-прикладное искусство и его виды. Декоративно-прикладное искусство и предметная среда жизни людей.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Древние корни народного искусства.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Истоки образного языка декоративно-прикладного искусства. Традиционные образы народного (крестьян</w:t>
      </w:r>
      <w:r w:rsidRPr="006714BA">
        <w:rPr>
          <w:rFonts w:ascii="Times New Roman" w:hAnsi="Times New Roman"/>
          <w:color w:val="000000"/>
          <w:sz w:val="28"/>
          <w:lang w:val="ru-RU"/>
        </w:rPr>
        <w:t>ского) прикладного искусства.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Связь народного искусства с природой, бытом, трудом, верованиями и эпосом.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Роль природных материалов в строительстве и изготовлении предметов быта, их значение в характере труда и жизненного уклада.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Образно-символический яз</w:t>
      </w:r>
      <w:r w:rsidRPr="006714BA">
        <w:rPr>
          <w:rFonts w:ascii="Times New Roman" w:hAnsi="Times New Roman"/>
          <w:color w:val="000000"/>
          <w:sz w:val="28"/>
          <w:lang w:val="ru-RU"/>
        </w:rPr>
        <w:t>ык народного прикладного искусства.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Знаки-символы традиционного крестьянского прикладного искусства.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Выполнение рисунков на темы древних узоров деревянной резьбы, росписи по дереву, вышивки. Освоение навыков декоративного обобщения в процессе практическо</w:t>
      </w:r>
      <w:r w:rsidRPr="006714BA">
        <w:rPr>
          <w:rFonts w:ascii="Times New Roman" w:hAnsi="Times New Roman"/>
          <w:color w:val="000000"/>
          <w:sz w:val="28"/>
          <w:lang w:val="ru-RU"/>
        </w:rPr>
        <w:t>й творческой работы.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Убранство русской избы.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Конструкция избы, единство красоты и пользы – функционального и символического – в её постройке и украшении.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Символическое значение образов и мотивов в узорном убранстве русских изб. Картина мира в образном </w:t>
      </w:r>
      <w:r w:rsidRPr="006714BA">
        <w:rPr>
          <w:rFonts w:ascii="Times New Roman" w:hAnsi="Times New Roman"/>
          <w:color w:val="000000"/>
          <w:sz w:val="28"/>
          <w:lang w:val="ru-RU"/>
        </w:rPr>
        <w:t>строе бытового крестьянского искусства.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Выполнение рисунков – эскизов орнаментального декора крестьянского дома.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Устройство внутреннего пространства крестьянского дома.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Декоративные элементы жилой среды.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Определяющая роль природных материалов для конст</w:t>
      </w:r>
      <w:r w:rsidRPr="006714BA">
        <w:rPr>
          <w:rFonts w:ascii="Times New Roman" w:hAnsi="Times New Roman"/>
          <w:color w:val="000000"/>
          <w:sz w:val="28"/>
          <w:lang w:val="ru-RU"/>
        </w:rPr>
        <w:t>рукции и декора традиционной постройки жилого дома в любой природной среде. Мудрость соотношения характера постройки, символики её декора и уклада жизни для каждого народа.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Выполнение рисунков предметов народного быта, выявление мудрости их выразительной </w:t>
      </w:r>
      <w:r w:rsidRPr="006714BA">
        <w:rPr>
          <w:rFonts w:ascii="Times New Roman" w:hAnsi="Times New Roman"/>
          <w:color w:val="000000"/>
          <w:sz w:val="28"/>
          <w:lang w:val="ru-RU"/>
        </w:rPr>
        <w:t>формы и орнаментально-символического оформления.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Народный праздничный костюм.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Образный строй народного праздничного костюма – женского и мужского.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Традиционная конструкция русского женского костюма – северорусский (сарафан) и южнорусский (понёва) вариан</w:t>
      </w:r>
      <w:r w:rsidRPr="006714BA">
        <w:rPr>
          <w:rFonts w:ascii="Times New Roman" w:hAnsi="Times New Roman"/>
          <w:color w:val="000000"/>
          <w:sz w:val="28"/>
          <w:lang w:val="ru-RU"/>
        </w:rPr>
        <w:t>ты.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Разнообразие форм и украшений народного праздничного костюма для различных регионов страны.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Искусство народной вышивки. Вышивка в народных костюмах и обрядах. Древнее происхождение и присутствие всех типов орнаментов в народной вышивке. Символическое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изображение женских фигур и образов всадников в орнаментах вышивки. Особенности традиционных орнаментов текстильных промыслов в разных регионах страны.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Выполнение рисунков традиционных праздничных костюмов, выражение в форме, цветовом решении, </w:t>
      </w:r>
      <w:r w:rsidRPr="006714BA">
        <w:rPr>
          <w:rFonts w:ascii="Times New Roman" w:hAnsi="Times New Roman"/>
          <w:color w:val="000000"/>
          <w:sz w:val="28"/>
          <w:lang w:val="ru-RU"/>
        </w:rPr>
        <w:t>орнаментике костюма черт национального своеобразия.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Народные праздники и праздничные обряды как синтез всех видов народного творчества.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Выполнение сюжетной композиции или участие в работе по созданию коллективного панно на тему традиций народных праздник</w:t>
      </w:r>
      <w:r w:rsidRPr="006714BA">
        <w:rPr>
          <w:rFonts w:ascii="Times New Roman" w:hAnsi="Times New Roman"/>
          <w:color w:val="000000"/>
          <w:sz w:val="28"/>
          <w:lang w:val="ru-RU"/>
        </w:rPr>
        <w:t>ов.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Народные художественные промыслы.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Роль и значение народных промыслов в современной жизни. Искусство и ремесло. Традиции культуры, особенные для каждого региона.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Многообразие видов традиционных ремёсел и происхождение художественных промыслов народов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России.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Разнообразие материалов народных ремёсел и их связь с регионально-национальным бытом (дерево, береста, керамика, металл, кость, мех и кожа, шерсть и лён).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Традиционные древние образы в современных игрушках народных промыслов. Особенности </w:t>
      </w:r>
      <w:r w:rsidRPr="006714BA">
        <w:rPr>
          <w:rFonts w:ascii="Times New Roman" w:hAnsi="Times New Roman"/>
          <w:color w:val="000000"/>
          <w:sz w:val="28"/>
          <w:lang w:val="ru-RU"/>
        </w:rPr>
        <w:t>цветового строя, основные орнаментальные элементы росписи филимоновской, дымковской, каргопольской игрушки. Местные промыслы игрушек разных регионов страны.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Создание эскиза игрушки по мотивам избранного промысла.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Роспись по дереву. Хохлома. Краткие сведе</w:t>
      </w:r>
      <w:r w:rsidRPr="006714BA">
        <w:rPr>
          <w:rFonts w:ascii="Times New Roman" w:hAnsi="Times New Roman"/>
          <w:color w:val="000000"/>
          <w:sz w:val="28"/>
          <w:lang w:val="ru-RU"/>
        </w:rPr>
        <w:t>ния по истории хохломского промысла. Травный узор, «травка» – основной мотив хохломского орнамента. Связь с природой. Единство формы и декора в произведениях промысла. Последовательность выполнения травного орнамента. Праздничность изделий «золотой хохломы</w:t>
      </w:r>
      <w:r w:rsidRPr="006714BA">
        <w:rPr>
          <w:rFonts w:ascii="Times New Roman" w:hAnsi="Times New Roman"/>
          <w:color w:val="000000"/>
          <w:sz w:val="28"/>
          <w:lang w:val="ru-RU"/>
        </w:rPr>
        <w:t>».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Городецкая роспись по дереву. Краткие сведения по истории. Традиционные образы городецкой росписи предметов быта. Птица и конь – традиционные мотивы орнаментальных композиций. Сюжетные мотивы, основные приёмы и композиционные особенности городецкой рос</w:t>
      </w:r>
      <w:r w:rsidRPr="006714BA">
        <w:rPr>
          <w:rFonts w:ascii="Times New Roman" w:hAnsi="Times New Roman"/>
          <w:color w:val="000000"/>
          <w:sz w:val="28"/>
          <w:lang w:val="ru-RU"/>
        </w:rPr>
        <w:t>писи.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Посуда из глины. Искусство Гжели. Краткие сведения по истории промысла. Гжельская керамика и фарфор: единство скульптурной формы и кобальтового декора. Природные мотивы росписи посуды. Приёмы мазка, тональный контраст, сочетание пятна и линии.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Росп</w:t>
      </w:r>
      <w:r w:rsidRPr="006714BA">
        <w:rPr>
          <w:rFonts w:ascii="Times New Roman" w:hAnsi="Times New Roman"/>
          <w:color w:val="000000"/>
          <w:sz w:val="28"/>
          <w:lang w:val="ru-RU"/>
        </w:rPr>
        <w:t>ись по металлу. Жостово. Краткие сведения по истории промысла. Разнообразие форм подносов, цветового и композиционного решения росписей. Приёмы свободной кистевой импровизации в живописи цветочных букетов. Эффект освещённости и объёмности изображения.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Древние традиции художественной обработки металла в разных регионах страны. Разнообразие назначения предметов и художественно-технических приёмов работы с металлом.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Искусство лаковой живописи: Палех, Федоскино, Холуй, Мстёра – роспись шкатулок, ларчиков, </w:t>
      </w:r>
      <w:r w:rsidRPr="006714BA">
        <w:rPr>
          <w:rFonts w:ascii="Times New Roman" w:hAnsi="Times New Roman"/>
          <w:color w:val="000000"/>
          <w:sz w:val="28"/>
          <w:lang w:val="ru-RU"/>
        </w:rPr>
        <w:t>табакерок из папье-маше. Происхождение искусства лаковой миниатюры в России. Особенности стиля каждой школы. Роль искусства лаковой миниатюры в сохранении и развитии традиций отечественной культуры.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Мир сказок и легенд, примет и оберегов в творчестве маст</w:t>
      </w:r>
      <w:r w:rsidRPr="006714BA">
        <w:rPr>
          <w:rFonts w:ascii="Times New Roman" w:hAnsi="Times New Roman"/>
          <w:color w:val="000000"/>
          <w:sz w:val="28"/>
          <w:lang w:val="ru-RU"/>
        </w:rPr>
        <w:t>еров художественных промыслов.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Отражение в изделиях народных промыслов многообразия исторических, духовных и культурных традиций.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Народные художественные ремёсла и промыслы – материальные и духовные ценности, неотъемлемая часть культурного наследия Росси</w:t>
      </w:r>
      <w:r w:rsidRPr="006714BA">
        <w:rPr>
          <w:rFonts w:ascii="Times New Roman" w:hAnsi="Times New Roman"/>
          <w:color w:val="000000"/>
          <w:sz w:val="28"/>
          <w:lang w:val="ru-RU"/>
        </w:rPr>
        <w:t>и.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Декоративно-прикладное искусство в культуре разных эпох и народов.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Роль декоративно-прикладного искусства в культуре древних цивилизаций.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Отражение в декоре мировоззрения эпохи, организации общества, традиций быта и ремесла, уклада жизни людей.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Хара</w:t>
      </w:r>
      <w:r w:rsidRPr="006714BA">
        <w:rPr>
          <w:rFonts w:ascii="Times New Roman" w:hAnsi="Times New Roman"/>
          <w:color w:val="000000"/>
          <w:sz w:val="28"/>
          <w:lang w:val="ru-RU"/>
        </w:rPr>
        <w:t>ктерные признаки произведений декоративно-прикладного искусства, основные мотивы и символика орнаментов в культуре разных эпох.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Характерные особенности одежды для культуры разных эпох и народов. Выражение образа человека, его положения в обществе и характ</w:t>
      </w:r>
      <w:r w:rsidRPr="006714BA">
        <w:rPr>
          <w:rFonts w:ascii="Times New Roman" w:hAnsi="Times New Roman"/>
          <w:color w:val="000000"/>
          <w:sz w:val="28"/>
          <w:lang w:val="ru-RU"/>
        </w:rPr>
        <w:t>ера деятельности в его костюме и его украшениях. Украшение жизненного пространства: построений, интерьеров, предметов быта – в культуре разных эпох.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Декоративно-прикладное искусство в жизни современного человека.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Многообразие материалов и техник современ</w:t>
      </w:r>
      <w:r w:rsidRPr="006714BA">
        <w:rPr>
          <w:rFonts w:ascii="Times New Roman" w:hAnsi="Times New Roman"/>
          <w:color w:val="000000"/>
          <w:sz w:val="28"/>
          <w:lang w:val="ru-RU"/>
        </w:rPr>
        <w:t>ного декоративно-прикладного искусства (художественная керамика, стекло, металл, гобелен, роспись по ткани, моделирование одежды).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Символический знак в современной жизни: эмблема, логотип, указующий или декоративный знак.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Государственная символика и </w:t>
      </w:r>
      <w:r w:rsidRPr="006714BA">
        <w:rPr>
          <w:rFonts w:ascii="Times New Roman" w:hAnsi="Times New Roman"/>
          <w:color w:val="000000"/>
          <w:sz w:val="28"/>
          <w:lang w:val="ru-RU"/>
        </w:rPr>
        <w:t>традиции геральдики. Декоративные украшения предметов нашего быта и одежды. Значение украшений в проявлении образа человека, его характера, самопонимания, установок и намерений.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Декор на улицах и декор помещений. Декор праздничный и повседневный. Празднич</w:t>
      </w:r>
      <w:r w:rsidRPr="006714BA">
        <w:rPr>
          <w:rFonts w:ascii="Times New Roman" w:hAnsi="Times New Roman"/>
          <w:color w:val="000000"/>
          <w:sz w:val="28"/>
          <w:lang w:val="ru-RU"/>
        </w:rPr>
        <w:t>ное оформление школы.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left="12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FD23ED" w:rsidRPr="006714BA" w:rsidRDefault="00FD23ED">
      <w:pPr>
        <w:spacing w:after="0"/>
        <w:ind w:left="120"/>
        <w:rPr>
          <w:lang w:val="ru-RU"/>
        </w:rPr>
      </w:pPr>
    </w:p>
    <w:p w:rsidR="00FD23ED" w:rsidRPr="006714BA" w:rsidRDefault="00A859A9">
      <w:pPr>
        <w:spacing w:after="0" w:line="264" w:lineRule="auto"/>
        <w:ind w:left="12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Модуль № 2 «Живопись, графика, скульптура».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Общие сведения о видах искусства.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Пространственные и временные виды искусства.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Изобразительные, конструктивные и декоративные виды пространственных искусств, их место и назначение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в жизни людей.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Основные виды живописи, графики и скульптуры. Художник и зритель: зрительские умения, знания и творчество зрителя.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Язык изобразительного искусства и его выразительные средства.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Живописные, графические и скульптурные художественные материалы</w:t>
      </w:r>
      <w:r w:rsidRPr="006714BA">
        <w:rPr>
          <w:rFonts w:ascii="Times New Roman" w:hAnsi="Times New Roman"/>
          <w:color w:val="000000"/>
          <w:sz w:val="28"/>
          <w:lang w:val="ru-RU"/>
        </w:rPr>
        <w:t>, их особые свойства.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Рисунок – основа изобразительного искусства и мастерства художника.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Виды рисунка: зарисовка, набросок, учебный рисунок и творческий рисунок.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Навыки размещения рисунка в листе, выбор формата.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Начальные умения рисунка с натуры. Зарисовк</w:t>
      </w:r>
      <w:r w:rsidRPr="006714BA">
        <w:rPr>
          <w:rFonts w:ascii="Times New Roman" w:hAnsi="Times New Roman"/>
          <w:color w:val="000000"/>
          <w:sz w:val="28"/>
          <w:lang w:val="ru-RU"/>
        </w:rPr>
        <w:t>и простых предметов.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Линейные графические рисунки и наброски. Тон и тональные отношения: тёмное – светлое.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Ритм и ритмическая организация плоскости листа.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Основы цветоведения: понятие цвета в художественной деятельности, физическая основа цвета, цветовой к</w:t>
      </w:r>
      <w:r w:rsidRPr="006714BA">
        <w:rPr>
          <w:rFonts w:ascii="Times New Roman" w:hAnsi="Times New Roman"/>
          <w:color w:val="000000"/>
          <w:sz w:val="28"/>
          <w:lang w:val="ru-RU"/>
        </w:rPr>
        <w:t>руг, основные и составные цвета, дополнительные цвета.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Цвет как выразительное средство в изобразительном искусстве: холодный и тёплый цвет, понятие цветовых отношений; колорит в живописи.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Виды скульптуры и характер материала в скульптуре. Скульптурные памя</w:t>
      </w:r>
      <w:r w:rsidRPr="006714BA">
        <w:rPr>
          <w:rFonts w:ascii="Times New Roman" w:hAnsi="Times New Roman"/>
          <w:color w:val="000000"/>
          <w:sz w:val="28"/>
          <w:lang w:val="ru-RU"/>
        </w:rPr>
        <w:t>тники, парковая скульптура, камерная скульптура. Статика и движение в скульптуре. Круглая скульптура. Произведения мелкой пластики. Виды рельефа.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Жанры изобразительного искусства.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Жанровая система в изобразительном искусстве как инструмент для сравнения и </w:t>
      </w:r>
      <w:r w:rsidRPr="006714BA">
        <w:rPr>
          <w:rFonts w:ascii="Times New Roman" w:hAnsi="Times New Roman"/>
          <w:color w:val="000000"/>
          <w:sz w:val="28"/>
          <w:lang w:val="ru-RU"/>
        </w:rPr>
        <w:t>анализа произведений изобразительного искусства.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Предмет изображения, сюжет и содержание произведения изобразительного искусства.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Натюрморт.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Изображение предметного мира в изобразительном искусстве и появление жанра натюрморта в европейском и отечественном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искусстве.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Основы графической грамоты: правила объёмного изображения предметов на плоскости.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Линейное построение предмета в пространстве: линия горизонта, точка зрения и точка схода, правила перспективных сокращений.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Изображение окружности в перспективе.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Рисование геометрических тел на основе правил линейной перспективы.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Сложная пространственная форма и выявление её конструкции.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Рисунок сложной формы предмета как соотношение простых геометрических фигур.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Линейный рисунок конструкции из нескольких геометрич</w:t>
      </w:r>
      <w:r w:rsidRPr="006714BA">
        <w:rPr>
          <w:rFonts w:ascii="Times New Roman" w:hAnsi="Times New Roman"/>
          <w:color w:val="000000"/>
          <w:sz w:val="28"/>
          <w:lang w:val="ru-RU"/>
        </w:rPr>
        <w:t>еских тел.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Освещение как средство выявления объёма предмета. Понятия «свет», «блик», «полутень», «собственная тень», «рефлекс», «падающая тень». Особенности освещения «по свету» и «против света».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Рисунок натюрморта графическими материалами с натуры или по </w:t>
      </w:r>
      <w:r w:rsidRPr="006714BA">
        <w:rPr>
          <w:rFonts w:ascii="Times New Roman" w:hAnsi="Times New Roman"/>
          <w:color w:val="000000"/>
          <w:sz w:val="28"/>
          <w:lang w:val="ru-RU"/>
        </w:rPr>
        <w:t>представлению.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Творческий натюрморт в графике. Произведения художников-графиков. Особенности графических техник. Печатная графика.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Живописное изображение натюрморта. Цвет в натюрмортах европейских и отечественных живописцев. Опыт создания живописного натюр</w:t>
      </w:r>
      <w:r w:rsidRPr="006714BA">
        <w:rPr>
          <w:rFonts w:ascii="Times New Roman" w:hAnsi="Times New Roman"/>
          <w:color w:val="000000"/>
          <w:sz w:val="28"/>
          <w:lang w:val="ru-RU"/>
        </w:rPr>
        <w:t>морта.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Портрет.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Портрет как образ определённого реального человека. Изображение портрета человека в искусстве разных эпох. Выражение в портретном изображении характера человека и мировоззренческих идеалов эпохи.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Великие портретисты в европейском искусстве.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Особенности развития портретного жанра в отечественном искусстве. Великие портретисты в русской живописи.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Парадный и камерный портрет в живописи.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Особенности развития жанра портрета в искусстве ХХ в. – отечественном и европейском.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Построение головы челове</w:t>
      </w:r>
      <w:r w:rsidRPr="006714BA">
        <w:rPr>
          <w:rFonts w:ascii="Times New Roman" w:hAnsi="Times New Roman"/>
          <w:color w:val="000000"/>
          <w:sz w:val="28"/>
          <w:lang w:val="ru-RU"/>
        </w:rPr>
        <w:t>ка, основные пропорции лица, соотношение лицевой и черепной частей головы.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Графический портрет в работах известных художников. Разнообразие графических средств в изображении образа человека. Графический портретный рисунок с натуры или по памяти.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Роль освещ</w:t>
      </w:r>
      <w:r w:rsidRPr="006714BA">
        <w:rPr>
          <w:rFonts w:ascii="Times New Roman" w:hAnsi="Times New Roman"/>
          <w:color w:val="000000"/>
          <w:sz w:val="28"/>
          <w:lang w:val="ru-RU"/>
        </w:rPr>
        <w:t>ения головы при создании портретного образа.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Свет и тень в изображении головы человека.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Портрет в скульптуре.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Выражение характера человека, его социального положения и образа эпохи в скульптурном портрете.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Значение свойств художественных материалов в созда</w:t>
      </w:r>
      <w:r w:rsidRPr="006714BA">
        <w:rPr>
          <w:rFonts w:ascii="Times New Roman" w:hAnsi="Times New Roman"/>
          <w:color w:val="000000"/>
          <w:sz w:val="28"/>
          <w:lang w:val="ru-RU"/>
        </w:rPr>
        <w:t>нии скульптурного портрета.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Живописное изображение портрета. Роль цвета в живописном портретном образе в произведениях выдающихся живописцев.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Опыт работы над созданием живописного портрета.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Пейзаж.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Особенности изображения пространства в эпоху Древнего </w:t>
      </w:r>
      <w:r w:rsidRPr="006714BA">
        <w:rPr>
          <w:rFonts w:ascii="Times New Roman" w:hAnsi="Times New Roman"/>
          <w:color w:val="000000"/>
          <w:sz w:val="28"/>
          <w:lang w:val="ru-RU"/>
        </w:rPr>
        <w:t>мира, в средневековом искусстве и в эпоху Возрождения.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Правила построения линейной перспективы в изображении пространства.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Правила воздушной перспективы, построения переднего, среднего и дальнего планов при изображении пейзажа.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Особенности изображения разн</w:t>
      </w:r>
      <w:r w:rsidRPr="006714BA">
        <w:rPr>
          <w:rFonts w:ascii="Times New Roman" w:hAnsi="Times New Roman"/>
          <w:color w:val="000000"/>
          <w:sz w:val="28"/>
          <w:lang w:val="ru-RU"/>
        </w:rPr>
        <w:t>ых состояний природы и её освещения. Романтический пейзаж. Морские пейзажи И. Айвазовского.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Особенности изображения природы в творчестве импрессионистов и постимпрессионистов. Представления о пленэрной живописи и колористической изменчивости состояний прир</w:t>
      </w:r>
      <w:r w:rsidRPr="006714BA">
        <w:rPr>
          <w:rFonts w:ascii="Times New Roman" w:hAnsi="Times New Roman"/>
          <w:color w:val="000000"/>
          <w:sz w:val="28"/>
          <w:lang w:val="ru-RU"/>
        </w:rPr>
        <w:t>оды.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Живописное изображение различных состояний природы. Пейзаж в истории русской живописи и его значение в отечественной культуре. История становления картины Родины в развитии отечественной пейзажной живописи </w:t>
      </w:r>
      <w:r>
        <w:rPr>
          <w:rFonts w:ascii="Times New Roman" w:hAnsi="Times New Roman"/>
          <w:color w:val="000000"/>
          <w:sz w:val="28"/>
        </w:rPr>
        <w:t>XIX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Становление образа родной природы в пр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оизведениях А.Венецианова и его учеников: А.Саврасова, И.Шишкина. Пейзажная живопись И.Левитана и </w:t>
      </w: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её значение для русской культуры. Значение художественного образа отечественного пейзажа в развитии чувства Родины.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Творческий опыт в создании композиционного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живописного пейзажа своей Родины.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Графический образ пейзажа в работах выдающихся мастеров. Средства выразительности в графическом рисунке и многообразие графических техник.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Графические зарисовки и графическая композиция на темы окружающей природы.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Городск</w:t>
      </w:r>
      <w:r w:rsidRPr="006714BA">
        <w:rPr>
          <w:rFonts w:ascii="Times New Roman" w:hAnsi="Times New Roman"/>
          <w:color w:val="000000"/>
          <w:sz w:val="28"/>
          <w:lang w:val="ru-RU"/>
        </w:rPr>
        <w:t>ой пейзаж в творчестве мастеров искусства. Многообразие в понимании образа города.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Город как материальное воплощение отечественной истории и культурного наследия. Задачи охраны культурного наследия и исторического образа в жизни современного города.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Опыт и</w:t>
      </w:r>
      <w:r w:rsidRPr="006714BA">
        <w:rPr>
          <w:rFonts w:ascii="Times New Roman" w:hAnsi="Times New Roman"/>
          <w:color w:val="000000"/>
          <w:sz w:val="28"/>
          <w:lang w:val="ru-RU"/>
        </w:rPr>
        <w:t>зображения городского пейзажа. Наблюдательная перспектива и ритмическая организация плоскости изображения.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Бытовой жанр в изобразительном искусстве.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Изображение труда и бытовой жизни людей в традициях искусства разных эпох. Значение художественного изображ</w:t>
      </w:r>
      <w:r w:rsidRPr="006714BA">
        <w:rPr>
          <w:rFonts w:ascii="Times New Roman" w:hAnsi="Times New Roman"/>
          <w:color w:val="000000"/>
          <w:sz w:val="28"/>
          <w:lang w:val="ru-RU"/>
        </w:rPr>
        <w:t>ения бытовой жизни людей в понимании истории человечества и современной жизни.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Жанровая картина как обобщение жизненных впечатлений художника. Тема, сюжет, содержание в жанровой картине. Образ нравственных и ценностных смыслов в жанровой картине и роль кар</w:t>
      </w:r>
      <w:r w:rsidRPr="006714BA">
        <w:rPr>
          <w:rFonts w:ascii="Times New Roman" w:hAnsi="Times New Roman"/>
          <w:color w:val="000000"/>
          <w:sz w:val="28"/>
          <w:lang w:val="ru-RU"/>
        </w:rPr>
        <w:t>тины в их утверждении.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Работа над сюжетной композицией. Композиция как целостность в организации художественных выразительных средств и взаимосвязи всех компонентов произведения.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Исторический жанр в изобразительном искусстве.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Историческая тема в искусстве </w:t>
      </w:r>
      <w:r w:rsidRPr="006714BA">
        <w:rPr>
          <w:rFonts w:ascii="Times New Roman" w:hAnsi="Times New Roman"/>
          <w:color w:val="000000"/>
          <w:sz w:val="28"/>
          <w:lang w:val="ru-RU"/>
        </w:rPr>
        <w:t>как изображение наиболее значительных событий в жизни общества.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Жанровые разновидности исторической картины в зависимости от сюжета: мифологическая картина, картина на библейские темы, батальная картина и другие.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Историческая картина в русском искусстве </w:t>
      </w:r>
      <w:r>
        <w:rPr>
          <w:rFonts w:ascii="Times New Roman" w:hAnsi="Times New Roman"/>
          <w:color w:val="000000"/>
          <w:sz w:val="28"/>
        </w:rPr>
        <w:t>XI</w:t>
      </w:r>
      <w:r>
        <w:rPr>
          <w:rFonts w:ascii="Times New Roman" w:hAnsi="Times New Roman"/>
          <w:color w:val="000000"/>
          <w:sz w:val="28"/>
        </w:rPr>
        <w:t>X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в. и её особое место в развитии отечественной культуры.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Картина К. Брюллова «Последний день Помпеи», исторические картины в творчестве В. Сурикова и других. Исторический образ России в картинах ХХ в.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Работа над сюжетной композицией. Этапы длительного 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периода работы художника над исторической картиной: идея и эскизы, сбор материала и </w:t>
      </w: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работа над этюдами, уточнения композиции в эскизах, картон композиции, работа над холстом.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Разработка эскизов композиции на историческую тему с опорой на собранный материал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по задуманному сюжету.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Библейские темы в изобразительном искусстве.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Исторические картины на библейские темы: место и значение сюжетов Священной истории в европейской культуре.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Вечные темы и их нравственное и духовно-ценностное выражение как «духовная </w:t>
      </w:r>
      <w:r w:rsidRPr="006714BA">
        <w:rPr>
          <w:rFonts w:ascii="Times New Roman" w:hAnsi="Times New Roman"/>
          <w:color w:val="000000"/>
          <w:sz w:val="28"/>
          <w:lang w:val="ru-RU"/>
        </w:rPr>
        <w:t>ось», соединяющая жизненные позиции разных поколений.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Произведения на библейские темы Леонардо да Винчи, Рафаэля, Рембрандта, в скульптуре «Пьета» Микеланджело и других. Библейские темы в отечественных картинах </w:t>
      </w:r>
      <w:r>
        <w:rPr>
          <w:rFonts w:ascii="Times New Roman" w:hAnsi="Times New Roman"/>
          <w:color w:val="000000"/>
          <w:sz w:val="28"/>
        </w:rPr>
        <w:t>XIX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в. (А. Иванов. «Явление Христа народу», И</w:t>
      </w:r>
      <w:r w:rsidRPr="006714BA">
        <w:rPr>
          <w:rFonts w:ascii="Times New Roman" w:hAnsi="Times New Roman"/>
          <w:color w:val="000000"/>
          <w:sz w:val="28"/>
          <w:lang w:val="ru-RU"/>
        </w:rPr>
        <w:t>. Крамской. «Христос в пустыне», Н. Ге. «Тайная вечеря», В. Поленов. «Христос и грешница»). Иконопись как великое проявление русской культуры. Язык изображения в иконе – его религиозный и символический смысл.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Великие русские иконописцы: духовный свет икон </w:t>
      </w:r>
      <w:r w:rsidRPr="006714BA">
        <w:rPr>
          <w:rFonts w:ascii="Times New Roman" w:hAnsi="Times New Roman"/>
          <w:color w:val="000000"/>
          <w:sz w:val="28"/>
          <w:lang w:val="ru-RU"/>
        </w:rPr>
        <w:t>Андрея Рублёва, Феофана Грека, Дионисия.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Работа над эскизом сюжетной композиции.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Роль и значение изобразительного искусства в жизни людей: образ мира в изобразительном искусстве.</w:t>
      </w:r>
    </w:p>
    <w:p w:rsidR="00FD23ED" w:rsidRPr="006714BA" w:rsidRDefault="00FD23ED">
      <w:pPr>
        <w:spacing w:after="0"/>
        <w:ind w:left="120"/>
        <w:rPr>
          <w:lang w:val="ru-RU"/>
        </w:rPr>
      </w:pPr>
      <w:bookmarkStart w:id="3" w:name="_Toc137210403"/>
      <w:bookmarkEnd w:id="3"/>
    </w:p>
    <w:p w:rsidR="00FD23ED" w:rsidRPr="006714BA" w:rsidRDefault="00A859A9">
      <w:pPr>
        <w:spacing w:after="0"/>
        <w:ind w:left="120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left="12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Модуль № 3 «Архитектура и дизайн».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Архитектура и дизайн – искусства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художественной постройки – конструктивные искусства.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Дизайн и архитектура как создатели «второй природы» – предметно-пространственной среды жизни людей.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Функциональность предметно-пространственной среды и выражение в ней мировосприятия, духовно-ценностных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позиций общества.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Материальная культура человечества как уникальная информация о жизни людей в разные исторические эпохи.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Роль архитектуры в понимании человеком своей идентичности. Задачи сохранения культурного наследия и природного ландшафта.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Возникновен</w:t>
      </w:r>
      <w:r w:rsidRPr="006714BA">
        <w:rPr>
          <w:rFonts w:ascii="Times New Roman" w:hAnsi="Times New Roman"/>
          <w:color w:val="000000"/>
          <w:sz w:val="28"/>
          <w:lang w:val="ru-RU"/>
        </w:rPr>
        <w:t>ие архитектуры и дизайна на разных этапах общественного развития. Единство функционального и художественного – целесообразности и красоты.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Графический дизайн.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Композиция как основа реализации замысла в любой творческой деятельности. Основы формальной компо</w:t>
      </w:r>
      <w:r w:rsidRPr="006714BA">
        <w:rPr>
          <w:rFonts w:ascii="Times New Roman" w:hAnsi="Times New Roman"/>
          <w:color w:val="000000"/>
          <w:sz w:val="28"/>
          <w:lang w:val="ru-RU"/>
        </w:rPr>
        <w:t>зиции в конструктивных искусствах.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Элементы композиции в графическом дизайне: пятно, линия, цвет, буква, текст и изображение.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Формальная композиция как композиционное построение на основе сочетания геометрических фигур, без предметного содержания.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Основные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свойства композиции: целостность и соподчинённость элементов.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Ритмическая организация элементов: выделение доминанты, симметрия и асимметрия, динамическая и статичная композиция, контраст, нюанс, акцент, замкнутость или открытость композиции.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Практические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упражнения по созданию композиции с вариативным ритмическим расположением геометрических фигур на плоскости.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Роль цвета в организации композиционного пространства. Функциональные задачи цвета в конструктивных искусствах.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Цвет и законы колористики. Примене</w:t>
      </w:r>
      <w:r w:rsidRPr="006714BA">
        <w:rPr>
          <w:rFonts w:ascii="Times New Roman" w:hAnsi="Times New Roman"/>
          <w:color w:val="000000"/>
          <w:sz w:val="28"/>
          <w:lang w:val="ru-RU"/>
        </w:rPr>
        <w:t>ние локального цвета. Цветовой акцент, ритм цветовых форм, доминанта.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Шрифты и шрифтовая композиция в графическом дизайне. Форма буквы как изобразительно-смысловой символ.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Шрифт и содержание текста. Стилизация шрифта.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Типографика. Понимание типографской </w:t>
      </w:r>
      <w:r w:rsidRPr="006714BA">
        <w:rPr>
          <w:rFonts w:ascii="Times New Roman" w:hAnsi="Times New Roman"/>
          <w:color w:val="000000"/>
          <w:sz w:val="28"/>
          <w:lang w:val="ru-RU"/>
        </w:rPr>
        <w:t>строки как элемента плоскостной композиции.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Выполнение аналитических и практических работ по теме «Буква – изобразительный элемент композиции».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Логотип как графический знак, эмблема или стилизованный графический символ. Функции логотипа. Шрифтовой логотип.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Знаковый логотип.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Композиционные основы макетирования в графическом дизайне при соединении текста и изображения.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Искусство плаката. Синтез слова и изображения. Изобразительный язык плаката. Композиционный монтаж изображения и текста в плакате, рекламе, по</w:t>
      </w:r>
      <w:r w:rsidRPr="006714BA">
        <w:rPr>
          <w:rFonts w:ascii="Times New Roman" w:hAnsi="Times New Roman"/>
          <w:color w:val="000000"/>
          <w:sz w:val="28"/>
          <w:lang w:val="ru-RU"/>
        </w:rPr>
        <w:t>здравительной открытке.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Многообразие форм графического дизайна. Дизайн книги и журнала. Элементы, составляющие конструкцию и художественное оформление книги, журнала.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Макет разворота книги или журнала по выбранной теме в виде коллажа или на основе компьюте</w:t>
      </w:r>
      <w:r w:rsidRPr="006714BA">
        <w:rPr>
          <w:rFonts w:ascii="Times New Roman" w:hAnsi="Times New Roman"/>
          <w:color w:val="000000"/>
          <w:sz w:val="28"/>
          <w:lang w:val="ru-RU"/>
        </w:rPr>
        <w:t>рных программ.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Макетирование объёмно-пространственных композиций.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Композиция плоскостная и пространственная. Композиционная организация пространства. Прочтение плоскостной композиции как «чертежа» пространства.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Макетирование. Введение в макет понятия релье</w:t>
      </w:r>
      <w:r w:rsidRPr="006714BA">
        <w:rPr>
          <w:rFonts w:ascii="Times New Roman" w:hAnsi="Times New Roman"/>
          <w:color w:val="000000"/>
          <w:sz w:val="28"/>
          <w:lang w:val="ru-RU"/>
        </w:rPr>
        <w:t>фа местности и способы его обозначения на макете.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Выполнение практических работ по созданию объёмно-пространственных композиций. Объём и пространство. Взаимосвязь объектов в архитектурном макете.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Структура зданий различных архитектурных стилей и эпох: выяв</w:t>
      </w:r>
      <w:r w:rsidRPr="006714BA">
        <w:rPr>
          <w:rFonts w:ascii="Times New Roman" w:hAnsi="Times New Roman"/>
          <w:color w:val="000000"/>
          <w:sz w:val="28"/>
          <w:lang w:val="ru-RU"/>
        </w:rPr>
        <w:t>ление простых объёмов, образующих целостную постройку. Взаимное влияние объёмов и их сочетаний на образный характер постройки.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Понятие тектоники как выражение в художественной форме конструктивной сущности сооружения и логики конструктивного соотношения ег</w:t>
      </w:r>
      <w:r w:rsidRPr="006714BA">
        <w:rPr>
          <w:rFonts w:ascii="Times New Roman" w:hAnsi="Times New Roman"/>
          <w:color w:val="000000"/>
          <w:sz w:val="28"/>
          <w:lang w:val="ru-RU"/>
        </w:rPr>
        <w:t>о частей.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Роль эволюции строительных материалов и строительных технологий в изменении архитектурных конструкций (перекрытия и опора – стоечно-балочная конструкция – архитектура сводов, каркасная каменная архитектура, металлический каркас, железобетон и язы</w:t>
      </w:r>
      <w:r w:rsidRPr="006714BA">
        <w:rPr>
          <w:rFonts w:ascii="Times New Roman" w:hAnsi="Times New Roman"/>
          <w:color w:val="000000"/>
          <w:sz w:val="28"/>
          <w:lang w:val="ru-RU"/>
        </w:rPr>
        <w:t>к современной архитектуры).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Многообразие предметного мира, создаваемого человеком. Функция вещи и её форма. Образ времени в предметах, создаваемых человеком.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Дизайн предмета как искусство и социальное проектирование. Анализ формы через выявление </w:t>
      </w:r>
      <w:r w:rsidRPr="006714BA">
        <w:rPr>
          <w:rFonts w:ascii="Times New Roman" w:hAnsi="Times New Roman"/>
          <w:color w:val="000000"/>
          <w:sz w:val="28"/>
          <w:lang w:val="ru-RU"/>
        </w:rPr>
        <w:t>сочетающихся объёмов. Красота – наиболее полное выявление функции предмета. Влияние развития технологий и материалов на изменение формы предмета.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Выполнение аналитических зарисовок форм бытовых предметов.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Творческое проектирование предметов быта с определе</w:t>
      </w:r>
      <w:r w:rsidRPr="006714BA">
        <w:rPr>
          <w:rFonts w:ascii="Times New Roman" w:hAnsi="Times New Roman"/>
          <w:color w:val="000000"/>
          <w:sz w:val="28"/>
          <w:lang w:val="ru-RU"/>
        </w:rPr>
        <w:t>нием их функций и материала изготовления.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Цвет в архитектуре и дизайне. Эмоциональное и формообразующее значение цвета в дизайне и архитектуре. Влияние цвета на восприятие формы объектов архитектуры и дизайна.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Конструирование объектов дизайна или архитекту</w:t>
      </w:r>
      <w:r w:rsidRPr="006714BA">
        <w:rPr>
          <w:rFonts w:ascii="Times New Roman" w:hAnsi="Times New Roman"/>
          <w:color w:val="000000"/>
          <w:sz w:val="28"/>
          <w:lang w:val="ru-RU"/>
        </w:rPr>
        <w:t>рное макетирование с использованием цвета.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Социальное значение дизайна и архитектуры как среды жизни человека.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Образ и стиль материальной культуры прошлого. Смена стилей как отражение эволюции образа жизни, изменения мировоззрения людей и развития производ</w:t>
      </w:r>
      <w:r w:rsidRPr="006714BA">
        <w:rPr>
          <w:rFonts w:ascii="Times New Roman" w:hAnsi="Times New Roman"/>
          <w:color w:val="000000"/>
          <w:sz w:val="28"/>
          <w:lang w:val="ru-RU"/>
        </w:rPr>
        <w:t>ственных возможностей. Художественно-аналитический обзор развития образно-стилевого языка архитектуры как этапов духовной, художественной и материальной культуры разных народов и эпох.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Архитектура народного жилища, храмовая архитектура, частный дом в предм</w:t>
      </w:r>
      <w:r w:rsidRPr="006714BA">
        <w:rPr>
          <w:rFonts w:ascii="Times New Roman" w:hAnsi="Times New Roman"/>
          <w:color w:val="000000"/>
          <w:sz w:val="28"/>
          <w:lang w:val="ru-RU"/>
        </w:rPr>
        <w:t>етно-пространственной среде жизни разных народов.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Выполнение заданий по теме «Архитектурные образы прошлых эпох» в виде аналитических зарисовок известных архитектурных памятников по фотографиям и другим видам изображения.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Пути развития современной архитект</w:t>
      </w:r>
      <w:r w:rsidRPr="006714BA">
        <w:rPr>
          <w:rFonts w:ascii="Times New Roman" w:hAnsi="Times New Roman"/>
          <w:color w:val="000000"/>
          <w:sz w:val="28"/>
          <w:lang w:val="ru-RU"/>
        </w:rPr>
        <w:t>уры и дизайна: город сегодня и завтра.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Архитектурная и градостроительная революция </w:t>
      </w:r>
      <w:r>
        <w:rPr>
          <w:rFonts w:ascii="Times New Roman" w:hAnsi="Times New Roman"/>
          <w:color w:val="000000"/>
          <w:sz w:val="28"/>
        </w:rPr>
        <w:t>XX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в. Её технологические и эстетические предпосылки и истоки. Социальный аспект «перестройки» в архитектуре.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Отрицание канонов и сохранение наследия с учётом нового уровня м</w:t>
      </w:r>
      <w:r w:rsidRPr="006714BA">
        <w:rPr>
          <w:rFonts w:ascii="Times New Roman" w:hAnsi="Times New Roman"/>
          <w:color w:val="000000"/>
          <w:sz w:val="28"/>
          <w:lang w:val="ru-RU"/>
        </w:rPr>
        <w:t>атериально-строительной техники. Приоритет функционализма. Проблема урбанизации ландшафта, безликости и агрессивности среды современного города.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Пространство городской среды. Исторические формы планировки городской среды и их связь с образом жизни людей.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Роль цвета в формировании пространства. Схема-планировка и реальность.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Современные поиски новой эстетики в градостроительстве. Выполнение практических работ по теме «Образ современного города и архитектурного стиля будущего»: фотоколлажа или фантазийной за</w:t>
      </w:r>
      <w:r w:rsidRPr="006714BA">
        <w:rPr>
          <w:rFonts w:ascii="Times New Roman" w:hAnsi="Times New Roman"/>
          <w:color w:val="000000"/>
          <w:sz w:val="28"/>
          <w:lang w:val="ru-RU"/>
        </w:rPr>
        <w:t>рисовки города будущего.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Индивидуальный образ каждого города. Неповторимость исторических кварталов и значение культурного наследия для современной жизни людей.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Дизайн городской среды. Малые архитектурные формы. Роль малых архитектурных форм и архитектурно</w:t>
      </w:r>
      <w:r w:rsidRPr="006714BA">
        <w:rPr>
          <w:rFonts w:ascii="Times New Roman" w:hAnsi="Times New Roman"/>
          <w:color w:val="000000"/>
          <w:sz w:val="28"/>
          <w:lang w:val="ru-RU"/>
        </w:rPr>
        <w:t>го дизайна в организации городской среды и индивидуальном образе города.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Проектирование дизайна объектов городской среды. Устройство пешеходных зон в городах, установка городской мебели (скамьи, «диваны» и прочие), киосков, информационных блоков, блоков ло</w:t>
      </w:r>
      <w:r w:rsidRPr="006714BA">
        <w:rPr>
          <w:rFonts w:ascii="Times New Roman" w:hAnsi="Times New Roman"/>
          <w:color w:val="000000"/>
          <w:sz w:val="28"/>
          <w:lang w:val="ru-RU"/>
        </w:rPr>
        <w:t>кального озеленения и другое.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Выполнение практической работы по теме «Проектирование дизайна объектов городской среды» в виде создания коллажнографической композиции или дизайн-проекта оформления витрины магазина.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Интерьер и предметный мир в доме. Назначен</w:t>
      </w:r>
      <w:r w:rsidRPr="006714BA">
        <w:rPr>
          <w:rFonts w:ascii="Times New Roman" w:hAnsi="Times New Roman"/>
          <w:color w:val="000000"/>
          <w:sz w:val="28"/>
          <w:lang w:val="ru-RU"/>
        </w:rPr>
        <w:t>ие помещения и построение его интерьера. Дизайн пространственно-предметной среды интерьера.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Образно-стилевое единство материальной культуры каждой эпохи. Интерьер как отражение стиля жизни его хозяев.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Зонирование интерьера – создание многофункционального п</w:t>
      </w:r>
      <w:r w:rsidRPr="006714BA">
        <w:rPr>
          <w:rFonts w:ascii="Times New Roman" w:hAnsi="Times New Roman"/>
          <w:color w:val="000000"/>
          <w:sz w:val="28"/>
          <w:lang w:val="ru-RU"/>
        </w:rPr>
        <w:t>ространства. Отделочные материалы, введение фактуры и цвета в интерьер.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Интерьеры общественных зданий (театр, кафе, вокзал, офис, школа).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Выполнение практической и аналитической работы по теме «Роль вещи в образно-стилевом решении интерьера» в форме создан</w:t>
      </w:r>
      <w:r w:rsidRPr="006714BA">
        <w:rPr>
          <w:rFonts w:ascii="Times New Roman" w:hAnsi="Times New Roman"/>
          <w:color w:val="000000"/>
          <w:sz w:val="28"/>
          <w:lang w:val="ru-RU"/>
        </w:rPr>
        <w:t>ия коллажной композиции.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Организация архитектурно-ландшафтного пространства. Город в единстве с ландшафтно-парковой средой.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Основные школы ландшафтного дизайна. Особенности ландшафта русской усадебной территории и задачи сохранения исторического наследия. </w:t>
      </w:r>
      <w:r w:rsidRPr="006714BA">
        <w:rPr>
          <w:rFonts w:ascii="Times New Roman" w:hAnsi="Times New Roman"/>
          <w:color w:val="000000"/>
          <w:sz w:val="28"/>
          <w:lang w:val="ru-RU"/>
        </w:rPr>
        <w:t>Традиции графического языка ландшафтных проектов.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Выполнение дизайн-проекта территории парка или приусадебного участка в виде схемы-чертежа.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Единство эстетического и функционального в объёмно-пространственной организации среды жизнедеятельности людей.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Обра</w:t>
      </w:r>
      <w:r w:rsidRPr="006714BA">
        <w:rPr>
          <w:rFonts w:ascii="Times New Roman" w:hAnsi="Times New Roman"/>
          <w:color w:val="000000"/>
          <w:sz w:val="28"/>
          <w:lang w:val="ru-RU"/>
        </w:rPr>
        <w:t>з человека и индивидуальное проектирование.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Организация пространства жилой среды как отражение социального заказа и индивидуальности человека, его вкуса, потребностей и возможностей. 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Образно-личностное проектирование в дизайне и архитектуре.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Проектные раб</w:t>
      </w:r>
      <w:r w:rsidRPr="006714BA">
        <w:rPr>
          <w:rFonts w:ascii="Times New Roman" w:hAnsi="Times New Roman"/>
          <w:color w:val="000000"/>
          <w:sz w:val="28"/>
          <w:lang w:val="ru-RU"/>
        </w:rPr>
        <w:t>оты по созданию облика частного дома, комнаты и сада. Дизайн предметной среды в интерьере частного дома. Мода и культура как параметры создания собственного костюма или комплекта одежды.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Костюм как образ человека. Стиль в одежде. Соответствие материи и фор</w:t>
      </w:r>
      <w:r w:rsidRPr="006714BA">
        <w:rPr>
          <w:rFonts w:ascii="Times New Roman" w:hAnsi="Times New Roman"/>
          <w:color w:val="000000"/>
          <w:sz w:val="28"/>
          <w:lang w:val="ru-RU"/>
        </w:rPr>
        <w:t>мы. Целесообразность и мода. Мода как ответ на изменения в укладе жизни, как бизнес и в качестве манипулирования массовым сознанием.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Характерные особенности современной одежды. Молодёжная субкультура и подростковая мода. Унификация одежды и индивидуальный </w:t>
      </w:r>
      <w:r w:rsidRPr="006714BA">
        <w:rPr>
          <w:rFonts w:ascii="Times New Roman" w:hAnsi="Times New Roman"/>
          <w:color w:val="000000"/>
          <w:sz w:val="28"/>
          <w:lang w:val="ru-RU"/>
        </w:rPr>
        <w:t>стиль. Ансамбль в костюме. Роль фантазии и вкуса в подборе одежды.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Выполнение практических творческих эскизов по теме «Дизайн современной одежды».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Искусство грима и причёски. Форма лица и причёска. Макияж дневной, вечерний и карнавальный. Грим бытовой и сц</w:t>
      </w:r>
      <w:r w:rsidRPr="006714BA">
        <w:rPr>
          <w:rFonts w:ascii="Times New Roman" w:hAnsi="Times New Roman"/>
          <w:color w:val="000000"/>
          <w:sz w:val="28"/>
          <w:lang w:val="ru-RU"/>
        </w:rPr>
        <w:t>енический.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Имидж-дизайн и его связь с публичностью, технологией социального поведения, рекламой, общественной деятельностью.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Дизайн и архитектура – средства организации среды жизни людей и строительства нового мира.</w:t>
      </w:r>
    </w:p>
    <w:p w:rsidR="00FD23ED" w:rsidRPr="006714BA" w:rsidRDefault="00FD23ED">
      <w:pPr>
        <w:spacing w:after="0"/>
        <w:ind w:left="120"/>
        <w:rPr>
          <w:lang w:val="ru-RU"/>
        </w:rPr>
      </w:pPr>
      <w:bookmarkStart w:id="4" w:name="_Toc139632456"/>
      <w:bookmarkEnd w:id="4"/>
    </w:p>
    <w:p w:rsidR="00FD23ED" w:rsidRPr="006714BA" w:rsidRDefault="00A859A9">
      <w:pPr>
        <w:spacing w:after="0" w:line="264" w:lineRule="auto"/>
        <w:ind w:left="12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 xml:space="preserve">Вариативный модуль. Модуль № 4 </w:t>
      </w:r>
      <w:r w:rsidRPr="006714BA">
        <w:rPr>
          <w:rFonts w:ascii="Times New Roman" w:hAnsi="Times New Roman"/>
          <w:b/>
          <w:color w:val="000000"/>
          <w:sz w:val="28"/>
          <w:lang w:val="ru-RU"/>
        </w:rPr>
        <w:t>«Изображение в синтетических, экранных видах искусства и художественная фотография»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Синтетические – пространственно-временные виды искусства. Роль изображения в синтетических искусствах в соединении со словом, музыкой, движением.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Значение развития технолог</w:t>
      </w:r>
      <w:r w:rsidRPr="006714BA">
        <w:rPr>
          <w:rFonts w:ascii="Times New Roman" w:hAnsi="Times New Roman"/>
          <w:color w:val="000000"/>
          <w:sz w:val="28"/>
          <w:lang w:val="ru-RU"/>
        </w:rPr>
        <w:t>ий в становлении новых видов искусства.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Мультимедиа и объединение множества воспринимаемых человеком информационных средств на экране цифрового искусства.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Художник и искусство театра.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Рождение театра в древнейших обрядах. История развития искусства театра.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Жанровое многообразие театральных представлений, шоу, праздников и их визуальный облик.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Роль художника и виды профессиональной деятельности художника в современном театре.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Сценография и создание сценического образа. Сотворчество художника-постановщика с </w:t>
      </w:r>
      <w:r w:rsidRPr="006714BA">
        <w:rPr>
          <w:rFonts w:ascii="Times New Roman" w:hAnsi="Times New Roman"/>
          <w:color w:val="000000"/>
          <w:sz w:val="28"/>
          <w:lang w:val="ru-RU"/>
        </w:rPr>
        <w:t>драматургом, режиссёром и актёрами.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Роль освещения в визуальном облике театрального действия. Бутафорские, пошивочные, декорационные и иные цеха в театре.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Сценический костюм, грим и маска. Стилистическое единство в решении образа спектакля. Выражение в кос</w:t>
      </w:r>
      <w:r w:rsidRPr="006714BA">
        <w:rPr>
          <w:rFonts w:ascii="Times New Roman" w:hAnsi="Times New Roman"/>
          <w:color w:val="000000"/>
          <w:sz w:val="28"/>
          <w:lang w:val="ru-RU"/>
        </w:rPr>
        <w:t>тюме характера персонажа.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Творчество художников-постановщиков в истории отечественного искусства (К. Коровин, И. Билибин, А. Головин и других художников-постановщиков). Школьный спектакль и работа художника по его подготовке.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Художник в театре кукол и его </w:t>
      </w:r>
      <w:r w:rsidRPr="006714BA">
        <w:rPr>
          <w:rFonts w:ascii="Times New Roman" w:hAnsi="Times New Roman"/>
          <w:color w:val="000000"/>
          <w:sz w:val="28"/>
          <w:lang w:val="ru-RU"/>
        </w:rPr>
        <w:t>ведущая роль как соавтора режиссёра и актёра в процессе создания образа персонажа.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Условность и метафора в театральной постановке как образная и авторская интерпретация реальности.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Художественная фотография.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Рождение фотографии как технологическая революци</w:t>
      </w:r>
      <w:r w:rsidRPr="006714BA">
        <w:rPr>
          <w:rFonts w:ascii="Times New Roman" w:hAnsi="Times New Roman"/>
          <w:color w:val="000000"/>
          <w:sz w:val="28"/>
          <w:lang w:val="ru-RU"/>
        </w:rPr>
        <w:t>я запечатления реальности. Искусство и технология. История фотографии: от дагеротипа до компьютерных технологий.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Современные возможности художественной обработки цифровой фотографии.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Картина мира и «Родиноведение» в фотографиях С.М. Прокудина-Горского. Сох</w:t>
      </w:r>
      <w:r w:rsidRPr="006714BA">
        <w:rPr>
          <w:rFonts w:ascii="Times New Roman" w:hAnsi="Times New Roman"/>
          <w:color w:val="000000"/>
          <w:sz w:val="28"/>
          <w:lang w:val="ru-RU"/>
        </w:rPr>
        <w:t>ранённая история и роль его фотографий в современной отечественной культуре.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Фотография – искусство светописи. Роль света в выявлении формы и фактуры предмета. Примеры художественной фотографии в творчестве профессиональных мастеров.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Композиция кадра, раку</w:t>
      </w:r>
      <w:r w:rsidRPr="006714BA">
        <w:rPr>
          <w:rFonts w:ascii="Times New Roman" w:hAnsi="Times New Roman"/>
          <w:color w:val="000000"/>
          <w:sz w:val="28"/>
          <w:lang w:val="ru-RU"/>
        </w:rPr>
        <w:t>рс, плановость, графический ритм.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Умения наблюдать и выявлять выразительность и красоту окружающей жизни с помощью фотографии.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Фотопейзаж в творчестве профессиональных фотографов. 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Образные возможности чёрно-белой и цветной фотографии.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Роль тональных контр</w:t>
      </w:r>
      <w:r w:rsidRPr="006714BA">
        <w:rPr>
          <w:rFonts w:ascii="Times New Roman" w:hAnsi="Times New Roman"/>
          <w:color w:val="000000"/>
          <w:sz w:val="28"/>
          <w:lang w:val="ru-RU"/>
        </w:rPr>
        <w:t>астов и роль цвета в эмоционально-образном восприятии пейзажа.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Роль освещения в портретном образе. Фотография постановочная и документальная.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Фотопортрет в истории профессиональной фотографии и его связь с направлениями в изобразительном искусстве.</w:t>
      </w:r>
    </w:p>
    <w:p w:rsidR="00FD23ED" w:rsidRDefault="00A859A9">
      <w:pPr>
        <w:spacing w:after="0" w:line="264" w:lineRule="auto"/>
        <w:ind w:firstLine="600"/>
        <w:jc w:val="both"/>
      </w:pPr>
      <w:r w:rsidRPr="006714BA">
        <w:rPr>
          <w:rFonts w:ascii="Times New Roman" w:hAnsi="Times New Roman"/>
          <w:color w:val="000000"/>
          <w:sz w:val="28"/>
          <w:lang w:val="ru-RU"/>
        </w:rPr>
        <w:t>Портрет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в фотографии, его общее и особенное по сравнению с живописным и графическим портретом. </w:t>
      </w:r>
      <w:r>
        <w:rPr>
          <w:rFonts w:ascii="Times New Roman" w:hAnsi="Times New Roman"/>
          <w:color w:val="000000"/>
          <w:sz w:val="28"/>
        </w:rPr>
        <w:t>Опыт выполнения портретных фотографий.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</w:rPr>
        <w:t xml:space="preserve">Фоторепортаж. Образ события в кадре. </w:t>
      </w:r>
      <w:r w:rsidRPr="006714BA">
        <w:rPr>
          <w:rFonts w:ascii="Times New Roman" w:hAnsi="Times New Roman"/>
          <w:color w:val="000000"/>
          <w:sz w:val="28"/>
          <w:lang w:val="ru-RU"/>
        </w:rPr>
        <w:t>Репортажный снимок – свидетельство истории и его значение в сохранении памяти о событии.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Фот</w:t>
      </w:r>
      <w:r w:rsidRPr="006714BA">
        <w:rPr>
          <w:rFonts w:ascii="Times New Roman" w:hAnsi="Times New Roman"/>
          <w:color w:val="000000"/>
          <w:sz w:val="28"/>
          <w:lang w:val="ru-RU"/>
        </w:rPr>
        <w:t>орепортаж – дневник истории. Значение работы военных фотографов. Спортивные фотографии. Образ современности в репортажных фотографиях.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«Работать для жизни…» – фотографии Александра Родченко, их значение и влияние на стиль эпохи.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Возможности компьютерной об</w:t>
      </w:r>
      <w:r w:rsidRPr="006714BA">
        <w:rPr>
          <w:rFonts w:ascii="Times New Roman" w:hAnsi="Times New Roman"/>
          <w:color w:val="000000"/>
          <w:sz w:val="28"/>
          <w:lang w:val="ru-RU"/>
        </w:rPr>
        <w:t>работки фотографий, задачи преобразования фотографий и границы достоверности.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Коллаж как жанр художественного творчества с помощью различных компьютерных программ.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Художественная фотография как авторское видение мира, как образ времени и влияние фотообраза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на жизнь людей.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Изображение и искусство кино.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Ожившее изображение. История кино и его эволюция как искусства.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Синтетическая природа пространственно-временного искусства кино и состав творческого коллектива. Сценарист – режиссёр – художник – оператор в раб</w:t>
      </w:r>
      <w:r w:rsidRPr="006714BA">
        <w:rPr>
          <w:rFonts w:ascii="Times New Roman" w:hAnsi="Times New Roman"/>
          <w:color w:val="000000"/>
          <w:sz w:val="28"/>
          <w:lang w:val="ru-RU"/>
        </w:rPr>
        <w:t>оте над фильмом. Сложносоставной язык кино.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Монтаж композиционно построенных кадров – основа языка киноискусства.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Художник-постановщик и его команда художников в работе по созданию фильма. Эскизы мест действия, образы и костюмы персонажей, раскадровка, чер</w:t>
      </w:r>
      <w:r w:rsidRPr="006714BA">
        <w:rPr>
          <w:rFonts w:ascii="Times New Roman" w:hAnsi="Times New Roman"/>
          <w:color w:val="000000"/>
          <w:sz w:val="28"/>
          <w:lang w:val="ru-RU"/>
        </w:rPr>
        <w:t>тежи и воплощение в материале. Пространство и предметы, историческая конкретность и художественный образ – видеоряд художественного игрового фильма.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Создание видеоролика – от замысла до съёмки. Разные жанры – разные задачи в работе над видеороликом. Этапы </w:t>
      </w:r>
      <w:r w:rsidRPr="006714BA">
        <w:rPr>
          <w:rFonts w:ascii="Times New Roman" w:hAnsi="Times New Roman"/>
          <w:color w:val="000000"/>
          <w:sz w:val="28"/>
          <w:lang w:val="ru-RU"/>
        </w:rPr>
        <w:t>создания видеоролика.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Искусство анимации и художник-мультипликатор. Рисованные, кукольные мультфильмы и цифровая анимация. Уолт Дисней и его студия. Особое лицо отечественной мультипликации, её знаменитые создатели.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Использование электронно-цифровых технол</w:t>
      </w:r>
      <w:r w:rsidRPr="006714BA">
        <w:rPr>
          <w:rFonts w:ascii="Times New Roman" w:hAnsi="Times New Roman"/>
          <w:color w:val="000000"/>
          <w:sz w:val="28"/>
          <w:lang w:val="ru-RU"/>
        </w:rPr>
        <w:t>огий в современном игровом кинематографе.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Компьютерная анимация на занятиях в школе. Техническое оборудование и его возможности для создания анимации. Коллективный характер деятельности по созданию анимационного фильма. Выбор технологии: пластилиновые муль</w:t>
      </w:r>
      <w:r w:rsidRPr="006714BA">
        <w:rPr>
          <w:rFonts w:ascii="Times New Roman" w:hAnsi="Times New Roman"/>
          <w:color w:val="000000"/>
          <w:sz w:val="28"/>
          <w:lang w:val="ru-RU"/>
        </w:rPr>
        <w:t>тфильмы, бумажная перекладка, сыпучая анимация.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Этапы создания анимационного фильма. Требования и критерии художественности.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Изобразительное искусство на телевидении.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Телевидение – экранное искусство: средство массовой информации, художественного и научног</w:t>
      </w:r>
      <w:r w:rsidRPr="006714BA">
        <w:rPr>
          <w:rFonts w:ascii="Times New Roman" w:hAnsi="Times New Roman"/>
          <w:color w:val="000000"/>
          <w:sz w:val="28"/>
          <w:lang w:val="ru-RU"/>
        </w:rPr>
        <w:t>о просвещения, развлечения и организации досуга.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Искусство и технология. Создатель телевидения – русский инженер Владимир Козьмич Зворыкин.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Роль телевидения в превращении мира в единое информационное пространство. Картина мира, создаваемая телевидением. Пр</w:t>
      </w:r>
      <w:r w:rsidRPr="006714BA">
        <w:rPr>
          <w:rFonts w:ascii="Times New Roman" w:hAnsi="Times New Roman"/>
          <w:color w:val="000000"/>
          <w:sz w:val="28"/>
          <w:lang w:val="ru-RU"/>
        </w:rPr>
        <w:t>ямой эфир и его значение.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Деятельность художника на телевидении: художники по свету, костюму, гриму, сценографический дизайн и компьютерная графика.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Школьное телевидение и студия мультимедиа. Построение видеоряда и художественного оформления.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Художнические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роли каждого человека в реальной бытийной жизни.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Роль искусства в жизни общества и его влияние на жизнь каждого человека.</w:t>
      </w:r>
    </w:p>
    <w:p w:rsidR="00FD23ED" w:rsidRPr="006714BA" w:rsidRDefault="00FD23ED">
      <w:pPr>
        <w:rPr>
          <w:lang w:val="ru-RU"/>
        </w:rPr>
        <w:sectPr w:rsidR="00FD23ED" w:rsidRPr="006714BA">
          <w:pgSz w:w="11906" w:h="16383"/>
          <w:pgMar w:top="1134" w:right="850" w:bottom="1134" w:left="1701" w:header="720" w:footer="720" w:gutter="0"/>
          <w:cols w:space="720"/>
        </w:sectPr>
      </w:pPr>
    </w:p>
    <w:p w:rsidR="00FD23ED" w:rsidRPr="006714BA" w:rsidRDefault="00A859A9">
      <w:pPr>
        <w:spacing w:after="0" w:line="264" w:lineRule="auto"/>
        <w:ind w:left="120"/>
        <w:jc w:val="both"/>
        <w:rPr>
          <w:lang w:val="ru-RU"/>
        </w:rPr>
      </w:pPr>
      <w:bookmarkStart w:id="5" w:name="block-37315580"/>
      <w:bookmarkEnd w:id="2"/>
      <w:r w:rsidRPr="006714BA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ИЗОБРАЗИТЕЛЬНОМУ ИСКУССТВУ НА УРОВНЕ ОСНОВНОГО ОБЩЕГО ОБРАЗОВАНИЯ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left="12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</w:p>
    <w:p w:rsidR="00FD23ED" w:rsidRPr="006714BA" w:rsidRDefault="00FD23ED">
      <w:pPr>
        <w:spacing w:after="0" w:line="264" w:lineRule="auto"/>
        <w:ind w:firstLine="600"/>
        <w:jc w:val="both"/>
        <w:rPr>
          <w:lang w:val="ru-RU"/>
        </w:rPr>
      </w:pPr>
      <w:bookmarkStart w:id="6" w:name="_Toc124264881"/>
      <w:bookmarkEnd w:id="6"/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рабочей программы основного общего образования по изобразительному искусству достигаются в единстве учебной и воспитательной деятельности.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 центре программы по изобразительному искусству в соответстви</w:t>
      </w:r>
      <w:r w:rsidRPr="006714BA">
        <w:rPr>
          <w:rFonts w:ascii="Times New Roman" w:hAnsi="Times New Roman"/>
          <w:color w:val="000000"/>
          <w:sz w:val="28"/>
          <w:lang w:val="ru-RU"/>
        </w:rPr>
        <w:t>и с ФГОС общего образования находится личностное развитие обучающихся, приобщение обучающихся к российским традиционным духовным ценностям, социализация личности.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Программа призвана обеспечить достижение обучающимися личностных результатов, указанных во ФГ</w:t>
      </w:r>
      <w:r w:rsidRPr="006714BA">
        <w:rPr>
          <w:rFonts w:ascii="Times New Roman" w:hAnsi="Times New Roman"/>
          <w:color w:val="000000"/>
          <w:sz w:val="28"/>
          <w:lang w:val="ru-RU"/>
        </w:rPr>
        <w:t>ОС ООО: формирование у обучающихся основ российской идентичности, ценностные установки и социально значимые качества личности, духовно-нравственное развитие обучающихся и отношение обучающихся к культуре, мотивацию к познанию и обучению, готовность к самор</w:t>
      </w:r>
      <w:r w:rsidRPr="006714BA">
        <w:rPr>
          <w:rFonts w:ascii="Times New Roman" w:hAnsi="Times New Roman"/>
          <w:color w:val="000000"/>
          <w:sz w:val="28"/>
          <w:lang w:val="ru-RU"/>
        </w:rPr>
        <w:t>азвитию и активному участию в социально значимой деятельности.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1)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714BA">
        <w:rPr>
          <w:rFonts w:ascii="Times New Roman" w:hAnsi="Times New Roman"/>
          <w:b/>
          <w:color w:val="000000"/>
          <w:sz w:val="28"/>
          <w:lang w:val="ru-RU"/>
        </w:rPr>
        <w:t>Патриотическое воспитание.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Осуществляется через освоение обучающимися содержания традиций, истории и современного развития отечественной культуры, выраженной в её архитектуре, народном, прик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ладном и изобразительном искусстве. Воспитание патриотизма в процессе освоения особенностей и красоты отечественной духовной жизни, выраженной в произведениях искусства, посвящённых различным подходам к изображению человека, великим победам, торжественным </w:t>
      </w:r>
      <w:r w:rsidRPr="006714BA">
        <w:rPr>
          <w:rFonts w:ascii="Times New Roman" w:hAnsi="Times New Roman"/>
          <w:color w:val="000000"/>
          <w:sz w:val="28"/>
          <w:lang w:val="ru-RU"/>
        </w:rPr>
        <w:t>и трагическим событиям, эпической и лирической красоте отечественного пейзажа. Патриотические чувства воспитываются в изучении истории народного искусства, его житейской мудрости и значения символических смыслов. Урок искусства воспитывает патриотизм в про</w:t>
      </w:r>
      <w:r w:rsidRPr="006714BA">
        <w:rPr>
          <w:rFonts w:ascii="Times New Roman" w:hAnsi="Times New Roman"/>
          <w:color w:val="000000"/>
          <w:sz w:val="28"/>
          <w:lang w:val="ru-RU"/>
        </w:rPr>
        <w:t>цессе собственной художественно-практической деятельности обучающегося, который учится чувственно-эмоциональному восприятию и творческому созиданию художественного образа.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2)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714BA">
        <w:rPr>
          <w:rFonts w:ascii="Times New Roman" w:hAnsi="Times New Roman"/>
          <w:b/>
          <w:color w:val="000000"/>
          <w:sz w:val="28"/>
          <w:lang w:val="ru-RU"/>
        </w:rPr>
        <w:t>Гражданское воспитание.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Программа по изобразительному искусству направлена на акт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ивное приобщение обучающихся к традиционным российским духовно-нравственным ценностям. При этом реализуются задачи социализации и гражданского воспитания обучающегося. Формируется чувство личной причастности к жизни общества. Искусство рассматривается как 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особый </w:t>
      </w: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язык, развивающий коммуникативные умения. В рамках изобразительного искусства происходит изучение художественной культуры и мировой истории искусства, углубляются интернациональные чувства обучающихся. Учебный предмет способствует пониманию особенно</w:t>
      </w:r>
      <w:r w:rsidRPr="006714BA">
        <w:rPr>
          <w:rFonts w:ascii="Times New Roman" w:hAnsi="Times New Roman"/>
          <w:color w:val="000000"/>
          <w:sz w:val="28"/>
          <w:lang w:val="ru-RU"/>
        </w:rPr>
        <w:t>стей жизни разных народов и красоты различных национальных эстетических идеалов. Коллективные творческие работы, а также участие в общих художественных проектах создают условия для разнообразной совместной деятельности, способствуют пониманию другого, стан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овлению чувства личной ответственности. 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3)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714BA">
        <w:rPr>
          <w:rFonts w:ascii="Times New Roman" w:hAnsi="Times New Roman"/>
          <w:b/>
          <w:color w:val="000000"/>
          <w:sz w:val="28"/>
          <w:lang w:val="ru-RU"/>
        </w:rPr>
        <w:t>Духовно-нравственное воспитание.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 искусстве воплощена духовная жизнь человечества, концентрирующая в себе эстетический, художественный и нравственный мировой опыт, раскрытие которого составляет суть учебного пре</w:t>
      </w:r>
      <w:r w:rsidRPr="006714BA">
        <w:rPr>
          <w:rFonts w:ascii="Times New Roman" w:hAnsi="Times New Roman"/>
          <w:color w:val="000000"/>
          <w:sz w:val="28"/>
          <w:lang w:val="ru-RU"/>
        </w:rPr>
        <w:t>дмета. Учебные задания направлены на развитие внутреннего мира обучающегося и развитие его эмоционально-образной, чувственной сферы. Развитие творческого потенциала способствует росту самосознания обучающегося, осознанию себя как личности и члена общества.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Ценностно-ориентационная и коммуникативная деятельность на занятиях по изобразительному искусству способствует освоению базовых ценностей – формированию отношения к миру, жизни, человеку, семье, труду, культуре как духовному богатству общества и важному у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словию ощущения человеком полноты проживаемой жизни. 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4)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714BA">
        <w:rPr>
          <w:rFonts w:ascii="Times New Roman" w:hAnsi="Times New Roman"/>
          <w:b/>
          <w:color w:val="000000"/>
          <w:sz w:val="28"/>
          <w:lang w:val="ru-RU"/>
        </w:rPr>
        <w:t>Эстетическое воспитание.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Эстетическое (от греч. </w:t>
      </w:r>
      <w:r>
        <w:rPr>
          <w:rFonts w:ascii="Times New Roman" w:hAnsi="Times New Roman"/>
          <w:color w:val="000000"/>
          <w:sz w:val="28"/>
        </w:rPr>
        <w:t>aisthetikos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– чувствующий, чувственный) – это воспитание чувственной сферы обучающегося на основе всего спектра эстетических категорий: прекрасное, без</w:t>
      </w:r>
      <w:r w:rsidRPr="006714BA">
        <w:rPr>
          <w:rFonts w:ascii="Times New Roman" w:hAnsi="Times New Roman"/>
          <w:color w:val="000000"/>
          <w:sz w:val="28"/>
          <w:lang w:val="ru-RU"/>
        </w:rPr>
        <w:t>образное, трагическое, комическое, высокое, низменное. Искусство понимается как воплощение в изображении и в создании предметно-пространственной среды постоянного поиска идеалов, веры, надежд, представлений о добре и зле. Эстетическое воспитание является в</w:t>
      </w:r>
      <w:r w:rsidRPr="006714BA">
        <w:rPr>
          <w:rFonts w:ascii="Times New Roman" w:hAnsi="Times New Roman"/>
          <w:color w:val="000000"/>
          <w:sz w:val="28"/>
          <w:lang w:val="ru-RU"/>
        </w:rPr>
        <w:t>ажнейшим компонентом и условием развития социально значимых отношений обучающихся. Способствует формированию ценностных ориентаций обучающихся в отношении к окружающим людям, стремлению к их пониманию, отношению к семье, к мирной жизни как главному принцип</w:t>
      </w:r>
      <w:r w:rsidRPr="006714BA">
        <w:rPr>
          <w:rFonts w:ascii="Times New Roman" w:hAnsi="Times New Roman"/>
          <w:color w:val="000000"/>
          <w:sz w:val="28"/>
          <w:lang w:val="ru-RU"/>
        </w:rPr>
        <w:t>у человеческого общежития, к самому себе как самореализующейся и ответственной личности, способной к позитивному действию в условиях соревновательной конкуренции. Способствует формированию ценностного отношения к природе, труду, искусству, культурному насл</w:t>
      </w:r>
      <w:r w:rsidRPr="006714BA">
        <w:rPr>
          <w:rFonts w:ascii="Times New Roman" w:hAnsi="Times New Roman"/>
          <w:color w:val="000000"/>
          <w:sz w:val="28"/>
          <w:lang w:val="ru-RU"/>
        </w:rPr>
        <w:t>едию.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5)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714BA">
        <w:rPr>
          <w:rFonts w:ascii="Times New Roman" w:hAnsi="Times New Roman"/>
          <w:b/>
          <w:color w:val="000000"/>
          <w:sz w:val="28"/>
          <w:lang w:val="ru-RU"/>
        </w:rPr>
        <w:t>Ценности познавательной деятельности.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В процессе художественной деятельности на занятиях изобразительным искусством ставятся задачи воспитания наблюдательности – умений активно, то есть в соответствии со специальными установками, видеть окружающий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мир. Воспитывается эмоционально окрашенный интерес к жизни. Навыки исследовательской деятельности развиваются в процессе учебных проектов на уроках изобразительного искусства и при выполнении заданий культурно-исторической направленности.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6)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714BA">
        <w:rPr>
          <w:rFonts w:ascii="Times New Roman" w:hAnsi="Times New Roman"/>
          <w:b/>
          <w:color w:val="000000"/>
          <w:sz w:val="28"/>
          <w:lang w:val="ru-RU"/>
        </w:rPr>
        <w:t>Экологическое</w:t>
      </w:r>
      <w:r w:rsidRPr="006714BA">
        <w:rPr>
          <w:rFonts w:ascii="Times New Roman" w:hAnsi="Times New Roman"/>
          <w:b/>
          <w:color w:val="000000"/>
          <w:sz w:val="28"/>
          <w:lang w:val="ru-RU"/>
        </w:rPr>
        <w:t xml:space="preserve"> воспитание.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Повышение уровня экологической культуры, осознание глобального характера экологических проблем, активное неприятие действий, приносящих вред окружающей среде, формирование нравственно-эстетического отношения к природе воспитывается в процессе </w:t>
      </w:r>
      <w:r w:rsidRPr="006714BA">
        <w:rPr>
          <w:rFonts w:ascii="Times New Roman" w:hAnsi="Times New Roman"/>
          <w:color w:val="000000"/>
          <w:sz w:val="28"/>
          <w:lang w:val="ru-RU"/>
        </w:rPr>
        <w:t>художественно-эстетического наблюдения природы, её образа в произведениях искусства и личной художественно-творческой работе.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7)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714BA">
        <w:rPr>
          <w:rFonts w:ascii="Times New Roman" w:hAnsi="Times New Roman"/>
          <w:b/>
          <w:color w:val="000000"/>
          <w:sz w:val="28"/>
          <w:lang w:val="ru-RU"/>
        </w:rPr>
        <w:t>Трудовое воспитание.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Художественно-эстетическое развитие обучающихся обязательно должно осуществляться в процессе личной художе</w:t>
      </w:r>
      <w:r w:rsidRPr="006714BA">
        <w:rPr>
          <w:rFonts w:ascii="Times New Roman" w:hAnsi="Times New Roman"/>
          <w:color w:val="000000"/>
          <w:sz w:val="28"/>
          <w:lang w:val="ru-RU"/>
        </w:rPr>
        <w:t>ственно-творческой работы с освоением художественных материалов и специфики каждого из них. Эта трудовая и смысловая деятельность формирует такие качества, как навыки практической (не теоретико-виртуальной) работы своими руками, формирование умений преобра</w:t>
      </w:r>
      <w:r w:rsidRPr="006714BA">
        <w:rPr>
          <w:rFonts w:ascii="Times New Roman" w:hAnsi="Times New Roman"/>
          <w:color w:val="000000"/>
          <w:sz w:val="28"/>
          <w:lang w:val="ru-RU"/>
        </w:rPr>
        <w:t>зования реального жизненного пространства и его оформления, удовлетворение от создания реального практического продукта. Воспитываются качества упорства, стремления к результату, понимание эстетики трудовой деятельности. А также умения сотрудничества, колл</w:t>
      </w:r>
      <w:r w:rsidRPr="006714BA">
        <w:rPr>
          <w:rFonts w:ascii="Times New Roman" w:hAnsi="Times New Roman"/>
          <w:color w:val="000000"/>
          <w:sz w:val="28"/>
          <w:lang w:val="ru-RU"/>
        </w:rPr>
        <w:t>ективной трудовой работы, работы в команде – обязательные требования к определённым заданиям программы.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8)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714BA">
        <w:rPr>
          <w:rFonts w:ascii="Times New Roman" w:hAnsi="Times New Roman"/>
          <w:b/>
          <w:color w:val="000000"/>
          <w:sz w:val="28"/>
          <w:lang w:val="ru-RU"/>
        </w:rPr>
        <w:t>Воспитывающая предметно-эстетическая среда.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 процессе художественно-эстетического воспитания обучающихся имеет значение организация пространственной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среды общеобразовательной организации. При этом обучающиеся должны быть активными участниками (а не только потребителями) её создания и оформления пространства в соответствии с задачами общеобразовательной организации, среды, календарными событиями школьн</w:t>
      </w:r>
      <w:r w:rsidRPr="006714BA">
        <w:rPr>
          <w:rFonts w:ascii="Times New Roman" w:hAnsi="Times New Roman"/>
          <w:color w:val="000000"/>
          <w:sz w:val="28"/>
          <w:lang w:val="ru-RU"/>
        </w:rPr>
        <w:t>ой жизни. Эта деятельность обучающихся, как и сам образ предметно-пространственной среды общеобразовательной организации, оказывает активное воспитательное воздействие и влияет на формирование позитивных ценностных ориентаций и восприятие жизни обучающихся</w:t>
      </w:r>
      <w:r w:rsidRPr="006714BA">
        <w:rPr>
          <w:rFonts w:ascii="Times New Roman" w:hAnsi="Times New Roman"/>
          <w:color w:val="000000"/>
          <w:sz w:val="28"/>
          <w:lang w:val="ru-RU"/>
        </w:rPr>
        <w:t>.</w:t>
      </w:r>
    </w:p>
    <w:p w:rsidR="00FD23ED" w:rsidRPr="006714BA" w:rsidRDefault="00A859A9">
      <w:pPr>
        <w:spacing w:after="0"/>
        <w:ind w:left="120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left="12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познавательными действиями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У обучающегося будут сформированы следующие пространственные представления и сенсорные способности как часть универсальных познавательных учебных действий:</w:t>
      </w:r>
    </w:p>
    <w:p w:rsidR="00FD23ED" w:rsidRPr="006714BA" w:rsidRDefault="00A859A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сравнивать </w:t>
      </w:r>
      <w:r w:rsidRPr="006714BA">
        <w:rPr>
          <w:rFonts w:ascii="Times New Roman" w:hAnsi="Times New Roman"/>
          <w:color w:val="000000"/>
          <w:sz w:val="28"/>
          <w:lang w:val="ru-RU"/>
        </w:rPr>
        <w:t>предметные и пространственные объекты по заданным основаниям;</w:t>
      </w:r>
    </w:p>
    <w:p w:rsidR="00FD23ED" w:rsidRDefault="00A859A9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характеризовать форму предмета, конструкции;</w:t>
      </w:r>
    </w:p>
    <w:p w:rsidR="00FD23ED" w:rsidRPr="006714BA" w:rsidRDefault="00A859A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выявлять положение предметной формы в пространстве;</w:t>
      </w:r>
    </w:p>
    <w:p w:rsidR="00FD23ED" w:rsidRDefault="00A859A9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обобщать форму составной конструкции;</w:t>
      </w:r>
    </w:p>
    <w:p w:rsidR="00FD23ED" w:rsidRPr="006714BA" w:rsidRDefault="00A859A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анализировать структуру предмета, конструкции, пространства</w:t>
      </w:r>
      <w:r w:rsidRPr="006714BA">
        <w:rPr>
          <w:rFonts w:ascii="Times New Roman" w:hAnsi="Times New Roman"/>
          <w:color w:val="000000"/>
          <w:sz w:val="28"/>
          <w:lang w:val="ru-RU"/>
        </w:rPr>
        <w:t>, зрительного образа;</w:t>
      </w:r>
    </w:p>
    <w:p w:rsidR="00FD23ED" w:rsidRDefault="00A859A9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структурировать предметно-пространственные явления;</w:t>
      </w:r>
    </w:p>
    <w:p w:rsidR="00FD23ED" w:rsidRPr="006714BA" w:rsidRDefault="00A859A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сопоставлять пропорциональное соотношение частей внутри целого и предметов между собой;</w:t>
      </w:r>
    </w:p>
    <w:p w:rsidR="00FD23ED" w:rsidRPr="006714BA" w:rsidRDefault="00A859A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абстрагировать образ реальности в построении плоской или пространственной композиции.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 обучаю</w:t>
      </w:r>
      <w:r w:rsidRPr="006714BA">
        <w:rPr>
          <w:rFonts w:ascii="Times New Roman" w:hAnsi="Times New Roman"/>
          <w:color w:val="000000"/>
          <w:sz w:val="28"/>
          <w:lang w:val="ru-RU"/>
        </w:rPr>
        <w:t>щегося будут сформированы следующие базовые логические и исследовательские действия как часть универсальных познавательных учебных действий:</w:t>
      </w:r>
    </w:p>
    <w:p w:rsidR="00FD23ED" w:rsidRPr="006714BA" w:rsidRDefault="00A859A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явлений художественной культуры;</w:t>
      </w:r>
    </w:p>
    <w:p w:rsidR="00FD23ED" w:rsidRPr="006714BA" w:rsidRDefault="00A859A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сопоставлять, анализировать, срав</w:t>
      </w:r>
      <w:r w:rsidRPr="006714BA">
        <w:rPr>
          <w:rFonts w:ascii="Times New Roman" w:hAnsi="Times New Roman"/>
          <w:color w:val="000000"/>
          <w:sz w:val="28"/>
          <w:lang w:val="ru-RU"/>
        </w:rPr>
        <w:t>нивать и оценивать с позиций эстетических категорий явления искусства и действительности;</w:t>
      </w:r>
    </w:p>
    <w:p w:rsidR="00FD23ED" w:rsidRPr="006714BA" w:rsidRDefault="00A859A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классифицировать произведения искусства по видам и, соответственно, по назначению в жизни людей;</w:t>
      </w:r>
    </w:p>
    <w:p w:rsidR="00FD23ED" w:rsidRPr="006714BA" w:rsidRDefault="00A859A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ставить и использовать вопросы как исследовательский инструмент </w:t>
      </w:r>
      <w:r w:rsidRPr="006714BA">
        <w:rPr>
          <w:rFonts w:ascii="Times New Roman" w:hAnsi="Times New Roman"/>
          <w:color w:val="000000"/>
          <w:sz w:val="28"/>
          <w:lang w:val="ru-RU"/>
        </w:rPr>
        <w:t>познания;</w:t>
      </w:r>
    </w:p>
    <w:p w:rsidR="00FD23ED" w:rsidRPr="006714BA" w:rsidRDefault="00A859A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вести исследовательскую работу по сбору информационного материала по установленной или выбранной теме;</w:t>
      </w:r>
    </w:p>
    <w:p w:rsidR="00FD23ED" w:rsidRPr="006714BA" w:rsidRDefault="00A859A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самостоятельно формулировать выводы и обобщения по результатам наблюдения или исследования, аргументированно защищать свои позиции.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 обучающег</w:t>
      </w:r>
      <w:r w:rsidRPr="006714BA">
        <w:rPr>
          <w:rFonts w:ascii="Times New Roman" w:hAnsi="Times New Roman"/>
          <w:color w:val="000000"/>
          <w:sz w:val="28"/>
          <w:lang w:val="ru-RU"/>
        </w:rPr>
        <w:t>ося будут сформированы следующие умения работать с информацией как часть универсальных познавательных учебных действий:</w:t>
      </w:r>
    </w:p>
    <w:p w:rsidR="00FD23ED" w:rsidRPr="006714BA" w:rsidRDefault="00A859A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использовать различные методы, в том числе электронные технологии, для поиска и отбора информации на основе образовательных задач и зада</w:t>
      </w:r>
      <w:r w:rsidRPr="006714BA">
        <w:rPr>
          <w:rFonts w:ascii="Times New Roman" w:hAnsi="Times New Roman"/>
          <w:color w:val="000000"/>
          <w:sz w:val="28"/>
          <w:lang w:val="ru-RU"/>
        </w:rPr>
        <w:t>нных критериев;</w:t>
      </w:r>
    </w:p>
    <w:p w:rsidR="00FD23ED" w:rsidRDefault="00A859A9">
      <w:pPr>
        <w:numPr>
          <w:ilvl w:val="0"/>
          <w:numId w:val="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использовать электронные образовательные ресурсы;</w:t>
      </w:r>
    </w:p>
    <w:p w:rsidR="00FD23ED" w:rsidRPr="006714BA" w:rsidRDefault="00A859A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уметь работать с электронными учебными пособиями и учебниками;</w:t>
      </w:r>
    </w:p>
    <w:p w:rsidR="00FD23ED" w:rsidRPr="006714BA" w:rsidRDefault="00A859A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выбирать, анализировать, интерпретировать, обобщать и систематизировать информацию, представленную в произведениях искусства, в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текстах, таблицах и схемах;</w:t>
      </w:r>
    </w:p>
    <w:p w:rsidR="00FD23ED" w:rsidRPr="006714BA" w:rsidRDefault="00A859A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самостоятельно готовить информацию на заданную или выбранную тему в различных видах её представления: в рисунках и эскизах, тексте, таблицах, схемах, электронных презентациях.</w:t>
      </w:r>
    </w:p>
    <w:p w:rsidR="00FD23ED" w:rsidRPr="006714BA" w:rsidRDefault="00A859A9">
      <w:pPr>
        <w:spacing w:after="0" w:line="264" w:lineRule="auto"/>
        <w:ind w:left="12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коммуникативными действиям</w:t>
      </w:r>
      <w:r w:rsidRPr="006714BA">
        <w:rPr>
          <w:rFonts w:ascii="Times New Roman" w:hAnsi="Times New Roman"/>
          <w:b/>
          <w:color w:val="000000"/>
          <w:sz w:val="28"/>
          <w:lang w:val="ru-RU"/>
        </w:rPr>
        <w:t>и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общения как часть коммуникативных универсальных учебных действий: </w:t>
      </w:r>
    </w:p>
    <w:p w:rsidR="00FD23ED" w:rsidRPr="006714BA" w:rsidRDefault="00FD23ED">
      <w:pPr>
        <w:spacing w:after="0"/>
        <w:ind w:left="120"/>
        <w:rPr>
          <w:lang w:val="ru-RU"/>
        </w:rPr>
      </w:pPr>
    </w:p>
    <w:p w:rsidR="00FD23ED" w:rsidRPr="006714BA" w:rsidRDefault="00A859A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понимать искусство в качестве особого языка общения – межличностного (автор – зритель), между поколениями, между народами;</w:t>
      </w:r>
    </w:p>
    <w:p w:rsidR="00FD23ED" w:rsidRPr="006714BA" w:rsidRDefault="00A859A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воспринимать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и формулировать суждения, выражать эмоции в соответствии с целями и условиями общения, развивая способность к эмпатии и опираясь на восприятие окружающих;</w:t>
      </w:r>
    </w:p>
    <w:p w:rsidR="00FD23ED" w:rsidRPr="006714BA" w:rsidRDefault="00A859A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вести диалог и участвовать в дискуссии, проявляя уважительное отношение к оппонентам, сопоставлять с</w:t>
      </w:r>
      <w:r w:rsidRPr="006714BA">
        <w:rPr>
          <w:rFonts w:ascii="Times New Roman" w:hAnsi="Times New Roman"/>
          <w:color w:val="000000"/>
          <w:sz w:val="28"/>
          <w:lang w:val="ru-RU"/>
        </w:rPr>
        <w:t>вои суждения с суждениями участников общения, выявляя и корректно, доказательно отстаивая свои позиции в оценке и понимании обсуждаемого явления, находить общее решение и разрешать конфликты на основе общих позиций и учёта интересов;</w:t>
      </w:r>
    </w:p>
    <w:p w:rsidR="00FD23ED" w:rsidRPr="006714BA" w:rsidRDefault="00A859A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публично представлять </w:t>
      </w:r>
      <w:r w:rsidRPr="006714BA">
        <w:rPr>
          <w:rFonts w:ascii="Times New Roman" w:hAnsi="Times New Roman"/>
          <w:color w:val="000000"/>
          <w:sz w:val="28"/>
          <w:lang w:val="ru-RU"/>
        </w:rPr>
        <w:t>и объяснять результаты своего творческого, художественного или исследовательского опыта;</w:t>
      </w:r>
    </w:p>
    <w:p w:rsidR="00FD23ED" w:rsidRPr="006714BA" w:rsidRDefault="00A859A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взаимодействовать, сотрудничать в коллективной работе, принимать цель совместной деятельности и строить действия по её достижению, договариваться, проявлять готовность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руководить, выполнять поручения, подчиняться, ответственно относиться к задачам, своей роли в достижении общего результата.</w:t>
      </w:r>
    </w:p>
    <w:p w:rsidR="00FD23ED" w:rsidRPr="006714BA" w:rsidRDefault="00FD23ED">
      <w:pPr>
        <w:spacing w:after="0"/>
        <w:ind w:left="120"/>
        <w:rPr>
          <w:lang w:val="ru-RU"/>
        </w:rPr>
      </w:pPr>
    </w:p>
    <w:p w:rsidR="00FD23ED" w:rsidRPr="006714BA" w:rsidRDefault="00A859A9">
      <w:pPr>
        <w:spacing w:after="0" w:line="264" w:lineRule="auto"/>
        <w:ind w:left="12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регулятивными действиями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самоорганизации как часть уни</w:t>
      </w:r>
      <w:r w:rsidRPr="006714BA">
        <w:rPr>
          <w:rFonts w:ascii="Times New Roman" w:hAnsi="Times New Roman"/>
          <w:color w:val="000000"/>
          <w:sz w:val="28"/>
          <w:lang w:val="ru-RU"/>
        </w:rPr>
        <w:t>версальных регулятивных учебных действий:</w:t>
      </w:r>
    </w:p>
    <w:p w:rsidR="00FD23ED" w:rsidRPr="006714BA" w:rsidRDefault="00A859A9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осознавать или самостоятельно формулировать цель и результат выполнения учебных задач, осознанно подчиняя поставленной цели совершаемые учебные действия, развивать мотивы и интересы своей учебной деятельности;</w:t>
      </w:r>
    </w:p>
    <w:p w:rsidR="00FD23ED" w:rsidRPr="006714BA" w:rsidRDefault="00A859A9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план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ировать пути достижения поставленных целей, составлять алгоритм действий, осознанно выбирать наиболее эффективные </w:t>
      </w: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способы решения учебных, познавательных, художественно-творческих задач;</w:t>
      </w:r>
    </w:p>
    <w:p w:rsidR="00FD23ED" w:rsidRPr="006714BA" w:rsidRDefault="00A859A9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уметь организовывать своё рабочее место для практической работы, сохр</w:t>
      </w:r>
      <w:r w:rsidRPr="006714BA">
        <w:rPr>
          <w:rFonts w:ascii="Times New Roman" w:hAnsi="Times New Roman"/>
          <w:color w:val="000000"/>
          <w:sz w:val="28"/>
          <w:lang w:val="ru-RU"/>
        </w:rPr>
        <w:t>аняя порядок в окружающем пространстве и бережно относясь к используемым материалам.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самоконтроля как часть универсальных регулятивных учебных действий:</w:t>
      </w:r>
    </w:p>
    <w:p w:rsidR="00FD23ED" w:rsidRPr="006714BA" w:rsidRDefault="00A859A9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соотносить свои действия с планируемыми результатами</w:t>
      </w:r>
      <w:r w:rsidRPr="006714BA">
        <w:rPr>
          <w:rFonts w:ascii="Times New Roman" w:hAnsi="Times New Roman"/>
          <w:color w:val="000000"/>
          <w:sz w:val="28"/>
          <w:lang w:val="ru-RU"/>
        </w:rPr>
        <w:t>, осуществлять контроль своей деятельности в процессе достижения результата;</w:t>
      </w:r>
    </w:p>
    <w:p w:rsidR="00FD23ED" w:rsidRPr="006714BA" w:rsidRDefault="00A859A9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владеть основами самоконтроля, рефлексии, самооценки на основе соответствующих целям критериев.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эмоционального интеллекта как </w:t>
      </w:r>
      <w:r w:rsidRPr="006714BA">
        <w:rPr>
          <w:rFonts w:ascii="Times New Roman" w:hAnsi="Times New Roman"/>
          <w:color w:val="000000"/>
          <w:sz w:val="28"/>
          <w:lang w:val="ru-RU"/>
        </w:rPr>
        <w:t>часть универсальных регулятивных учебных действий:</w:t>
      </w:r>
    </w:p>
    <w:p w:rsidR="00FD23ED" w:rsidRPr="006714BA" w:rsidRDefault="00A859A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развивать способность управлять собственными эмоциями, стремиться к пониманию эмоций других;</w:t>
      </w:r>
    </w:p>
    <w:p w:rsidR="00FD23ED" w:rsidRPr="006714BA" w:rsidRDefault="00A859A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уметь рефлексировать эмоции как основание для художественного восприятия искусства и собственной художественной </w:t>
      </w:r>
      <w:r w:rsidRPr="006714BA">
        <w:rPr>
          <w:rFonts w:ascii="Times New Roman" w:hAnsi="Times New Roman"/>
          <w:color w:val="000000"/>
          <w:sz w:val="28"/>
          <w:lang w:val="ru-RU"/>
        </w:rPr>
        <w:t>деятельности;</w:t>
      </w:r>
    </w:p>
    <w:p w:rsidR="00FD23ED" w:rsidRPr="006714BA" w:rsidRDefault="00A859A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развивать свои эмпатические способности, способность сопереживать, понимать намерения и переживания свои и других;</w:t>
      </w:r>
    </w:p>
    <w:p w:rsidR="00FD23ED" w:rsidRPr="006714BA" w:rsidRDefault="00A859A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признавать своё и чужое право на ошибку;</w:t>
      </w:r>
    </w:p>
    <w:p w:rsidR="00FD23ED" w:rsidRPr="006714BA" w:rsidRDefault="00A859A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работать индивидуально и в группе; продуктивно участвовать в учебном сотрудничестве, в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совместной деятельности со сверстниками, с педагогами и межвозрастном взаимодействии.</w:t>
      </w:r>
    </w:p>
    <w:p w:rsidR="00FD23ED" w:rsidRPr="006714BA" w:rsidRDefault="00FD23ED">
      <w:pPr>
        <w:spacing w:after="0"/>
        <w:ind w:left="120"/>
        <w:rPr>
          <w:lang w:val="ru-RU"/>
        </w:rPr>
      </w:pPr>
      <w:bookmarkStart w:id="7" w:name="_Toc124264882"/>
      <w:bookmarkEnd w:id="7"/>
    </w:p>
    <w:p w:rsidR="00FD23ED" w:rsidRPr="006714BA" w:rsidRDefault="00FD23ED">
      <w:pPr>
        <w:spacing w:after="0"/>
        <w:ind w:left="120"/>
        <w:rPr>
          <w:lang w:val="ru-RU"/>
        </w:rPr>
      </w:pPr>
    </w:p>
    <w:p w:rsidR="00FD23ED" w:rsidRPr="006714BA" w:rsidRDefault="00A859A9">
      <w:pPr>
        <w:spacing w:after="0"/>
        <w:ind w:left="120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FD23ED" w:rsidRPr="006714BA" w:rsidRDefault="00FD23ED">
      <w:pPr>
        <w:spacing w:after="0"/>
        <w:ind w:left="120"/>
        <w:rPr>
          <w:lang w:val="ru-RU"/>
        </w:rPr>
      </w:pPr>
    </w:p>
    <w:p w:rsidR="00FD23ED" w:rsidRPr="006714BA" w:rsidRDefault="00A859A9">
      <w:pPr>
        <w:spacing w:after="0" w:line="264" w:lineRule="auto"/>
        <w:ind w:left="12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6714BA">
        <w:rPr>
          <w:rFonts w:ascii="Times New Roman" w:hAnsi="Times New Roman"/>
          <w:b/>
          <w:color w:val="000000"/>
          <w:sz w:val="28"/>
          <w:lang w:val="ru-RU"/>
        </w:rPr>
        <w:t>в 5 классе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изобразительному искусству:</w:t>
      </w:r>
    </w:p>
    <w:p w:rsidR="00FD23ED" w:rsidRPr="006714BA" w:rsidRDefault="00A859A9">
      <w:pPr>
        <w:spacing w:after="0" w:line="264" w:lineRule="auto"/>
        <w:ind w:left="12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Моду</w:t>
      </w:r>
      <w:r w:rsidRPr="006714BA">
        <w:rPr>
          <w:rFonts w:ascii="Times New Roman" w:hAnsi="Times New Roman"/>
          <w:b/>
          <w:color w:val="000000"/>
          <w:sz w:val="28"/>
          <w:lang w:val="ru-RU"/>
        </w:rPr>
        <w:t>ль № 1 «Декоративно-прикладное и народное искусство»: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знать о многообразии видов декоративно-прикладного искусства: народного, классического, современного, искусства, промыслов; 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понимать связь декоративно-прикладного искусства с бытовыми потребностями люд</w:t>
      </w:r>
      <w:r w:rsidRPr="006714BA">
        <w:rPr>
          <w:rFonts w:ascii="Times New Roman" w:hAnsi="Times New Roman"/>
          <w:color w:val="000000"/>
          <w:sz w:val="28"/>
          <w:lang w:val="ru-RU"/>
        </w:rPr>
        <w:t>ей, необходимость присутствия в предметном мире и жилой среде;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(уметь рассуждать, приводить примеры) о мифологическом и магическом значении орнаментального оформления </w:t>
      </w: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жилой среды в древней истории человечества, о присутствии в древних о</w:t>
      </w:r>
      <w:r w:rsidRPr="006714BA">
        <w:rPr>
          <w:rFonts w:ascii="Times New Roman" w:hAnsi="Times New Roman"/>
          <w:color w:val="000000"/>
          <w:sz w:val="28"/>
          <w:lang w:val="ru-RU"/>
        </w:rPr>
        <w:t>рнаментах символического описания мира;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характеризовать коммуникативные, познавательные и культовые функции декоративно-прикладного искусства;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уметь объяснять коммуникативное значение декоративного образа в организации межличностных отношений, в обозначени</w:t>
      </w:r>
      <w:r w:rsidRPr="006714BA">
        <w:rPr>
          <w:rFonts w:ascii="Times New Roman" w:hAnsi="Times New Roman"/>
          <w:color w:val="000000"/>
          <w:sz w:val="28"/>
          <w:lang w:val="ru-RU"/>
        </w:rPr>
        <w:t>и социальной роли человека, в оформлении предметно-пространственной среды;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распознавать произведения декоративно-прикладного искусства по материалу (дерево, металл, керамика, текстиль, стекло, камень, кость, другие материалы), уметь характеризовать неразры</w:t>
      </w:r>
      <w:r w:rsidRPr="006714BA">
        <w:rPr>
          <w:rFonts w:ascii="Times New Roman" w:hAnsi="Times New Roman"/>
          <w:color w:val="000000"/>
          <w:sz w:val="28"/>
          <w:lang w:val="ru-RU"/>
        </w:rPr>
        <w:t>вную связь декора и материала;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распознавать и называть техники исполнения произведений декоративно-прикладного искусства в разных материалах: резьба, роспись, вышивка, ткачество, плетение, ковка, другие техники;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знать специфику образного языка декоративног</w:t>
      </w:r>
      <w:r w:rsidRPr="006714BA">
        <w:rPr>
          <w:rFonts w:ascii="Times New Roman" w:hAnsi="Times New Roman"/>
          <w:color w:val="000000"/>
          <w:sz w:val="28"/>
          <w:lang w:val="ru-RU"/>
        </w:rPr>
        <w:t>о искусства – его знаковую природу, орнаментальность, стилизацию изображения;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различать разные виды орнамента по сюжетной основе: геометрический, растительный, зооморфный, антропоморфный;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владеть практическими навыками самостоятельного творческого создания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орнаментов ленточных, сетчатых, центрических;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знать о значении ритма, раппорта, различных видов симметрии в построении орнамента и уметь применять эти знания в собственных творческих декоративных работах;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владеть практическими навыками стилизованного – </w:t>
      </w:r>
      <w:r w:rsidRPr="006714BA">
        <w:rPr>
          <w:rFonts w:ascii="Times New Roman" w:hAnsi="Times New Roman"/>
          <w:color w:val="000000"/>
          <w:sz w:val="28"/>
          <w:lang w:val="ru-RU"/>
        </w:rPr>
        <w:t>орнаментального лаконичного изображения деталей природы, стилизованного обобщённого изображения представителей животного мира, сказочных и мифологических персонажей с опорой на традиционные образы мирового искусства;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знать особенности народного </w:t>
      </w:r>
      <w:r w:rsidRPr="006714BA">
        <w:rPr>
          <w:rFonts w:ascii="Times New Roman" w:hAnsi="Times New Roman"/>
          <w:color w:val="000000"/>
          <w:sz w:val="28"/>
          <w:lang w:val="ru-RU"/>
        </w:rPr>
        <w:t>крестьянского искусства как целостного мира, в предметной среде которого выражено отношение человека к труду, к природе, к добру и злу, к жизни в целом;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уметь объяснять символическое значение традиционных знаков народного крестьянского искусства (солярные </w:t>
      </w:r>
      <w:r w:rsidRPr="006714BA">
        <w:rPr>
          <w:rFonts w:ascii="Times New Roman" w:hAnsi="Times New Roman"/>
          <w:color w:val="000000"/>
          <w:sz w:val="28"/>
          <w:lang w:val="ru-RU"/>
        </w:rPr>
        <w:t>знаки, древо жизни, конь, птица, мать-земля);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знать и самостоятельно изображать конструкцию традиционного крестьянского дома, его декоративное убранство, уметь объяснять функциональное, декоративное и символическое единство его деталей, объяснять крестьянс</w:t>
      </w:r>
      <w:r w:rsidRPr="006714BA">
        <w:rPr>
          <w:rFonts w:ascii="Times New Roman" w:hAnsi="Times New Roman"/>
          <w:color w:val="000000"/>
          <w:sz w:val="28"/>
          <w:lang w:val="ru-RU"/>
        </w:rPr>
        <w:t>кий дом как отражение уклада крестьянской жизни и памятник архитектуры;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практический опыт изображения характерных традиционных предметов крестьянского быта;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освоить конструкцию народного праздничного костюма, его образный строй и символическое значен</w:t>
      </w:r>
      <w:r w:rsidRPr="006714BA">
        <w:rPr>
          <w:rFonts w:ascii="Times New Roman" w:hAnsi="Times New Roman"/>
          <w:color w:val="000000"/>
          <w:sz w:val="28"/>
          <w:lang w:val="ru-RU"/>
        </w:rPr>
        <w:t>ие его декора, знать о разнообразии форм и украшений народного праздничного костюма различных регионов страны, уметь изобразить или смоделировать традиционный народный костюм;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осознавать произведения народного искусства как бесценное культурное наследие, х</w:t>
      </w:r>
      <w:r w:rsidRPr="006714BA">
        <w:rPr>
          <w:rFonts w:ascii="Times New Roman" w:hAnsi="Times New Roman"/>
          <w:color w:val="000000"/>
          <w:sz w:val="28"/>
          <w:lang w:val="ru-RU"/>
        </w:rPr>
        <w:t>ранящее в своих материальных формах глубинные духовные ценности;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знать и уметь изображать или конструировать устройство традиционных жилищ разных народов, например, юрты, сакли, хаты-мазанки, объяснять семантическое значение деталей конструкции и декора, и</w:t>
      </w:r>
      <w:r w:rsidRPr="006714BA">
        <w:rPr>
          <w:rFonts w:ascii="Times New Roman" w:hAnsi="Times New Roman"/>
          <w:color w:val="000000"/>
          <w:sz w:val="28"/>
          <w:lang w:val="ru-RU"/>
        </w:rPr>
        <w:t>х связь с природой, трудом и бытом;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и распознавать примеры декоративного оформления жизнедеятельности – быта, костюма разных исторических эпох и народов (например, Древний Египет, Древний Китай, античные Греция и Рим, Европейское Средне</w:t>
      </w:r>
      <w:r w:rsidRPr="006714BA">
        <w:rPr>
          <w:rFonts w:ascii="Times New Roman" w:hAnsi="Times New Roman"/>
          <w:color w:val="000000"/>
          <w:sz w:val="28"/>
          <w:lang w:val="ru-RU"/>
        </w:rPr>
        <w:t>вековье), понимать разнообразие образов декоративно-прикладного искусства, его единство и целостность для каждой конкретной культуры, определяемые природными условиями и сложившийся историей;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объяснять значение народных промыслов и традиций художественного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ремесла в современной жизни;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рассказывать о происхождении народных художественных промыслов, о соотношении ремесла и искусства;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называть характерные черты орнаментов и изделий ряда отечественных народных художественных промыслов;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характеризовать древние о</w:t>
      </w:r>
      <w:r w:rsidRPr="006714BA">
        <w:rPr>
          <w:rFonts w:ascii="Times New Roman" w:hAnsi="Times New Roman"/>
          <w:color w:val="000000"/>
          <w:sz w:val="28"/>
          <w:lang w:val="ru-RU"/>
        </w:rPr>
        <w:t>бразы народного искусства в произведениях современных народных промыслов;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уметь перечислять материалы, используемые в народных художественных промыслах: дерево, глина, металл, стекло;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различать изделия народных художественных промыслов по материалу изготов</w:t>
      </w:r>
      <w:r w:rsidRPr="006714BA">
        <w:rPr>
          <w:rFonts w:ascii="Times New Roman" w:hAnsi="Times New Roman"/>
          <w:color w:val="000000"/>
          <w:sz w:val="28"/>
          <w:lang w:val="ru-RU"/>
        </w:rPr>
        <w:t>ления и технике декора;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объяснять связь между материалом, формой и техникой декора в произведениях народных промыслов;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о приёмах и последовательности работы при создании изделий некоторых художественных промыслов;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уметь изображать фрагм</w:t>
      </w:r>
      <w:r w:rsidRPr="006714BA">
        <w:rPr>
          <w:rFonts w:ascii="Times New Roman" w:hAnsi="Times New Roman"/>
          <w:color w:val="000000"/>
          <w:sz w:val="28"/>
          <w:lang w:val="ru-RU"/>
        </w:rPr>
        <w:t>енты орнаментов, отдельные сюжеты, детали или общий вид изделий ряда отечественных художественных промыслов;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характеризовать роль символического знака в современной жизни (герб, эмблема, логотип, указующий или декоративный знак) и иметь опыт творческого со</w:t>
      </w:r>
      <w:r w:rsidRPr="006714BA">
        <w:rPr>
          <w:rFonts w:ascii="Times New Roman" w:hAnsi="Times New Roman"/>
          <w:color w:val="000000"/>
          <w:sz w:val="28"/>
          <w:lang w:val="ru-RU"/>
        </w:rPr>
        <w:t>здания эмблемы или логотипа;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понимать и объяснять значение государственной символики, иметь представление о значении и содержании геральдики;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уметь определять и указывать продукты декоративно-прикладной художественной деятельности в окружающей предметно-пр</w:t>
      </w:r>
      <w:r w:rsidRPr="006714BA">
        <w:rPr>
          <w:rFonts w:ascii="Times New Roman" w:hAnsi="Times New Roman"/>
          <w:color w:val="000000"/>
          <w:sz w:val="28"/>
          <w:lang w:val="ru-RU"/>
        </w:rPr>
        <w:t>остранственной среде, обычной жизненной обстановке и характеризовать их образное назначение;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ориентироваться в широком разнообразии современного декоративно-прикладного искусства, различать по материалам, технике исполнения художественное стекло, керамику,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ковку, литьё, гобелен и другое;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навыки коллективной практической творческой работы по оформлению пространства школы и школьных праздников.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left="12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6714BA">
        <w:rPr>
          <w:rFonts w:ascii="Times New Roman" w:hAnsi="Times New Roman"/>
          <w:b/>
          <w:color w:val="000000"/>
          <w:sz w:val="28"/>
          <w:lang w:val="ru-RU"/>
        </w:rPr>
        <w:t>6 классе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</w:t>
      </w:r>
      <w:r w:rsidRPr="006714BA">
        <w:rPr>
          <w:rFonts w:ascii="Times New Roman" w:hAnsi="Times New Roman"/>
          <w:color w:val="000000"/>
          <w:sz w:val="28"/>
          <w:lang w:val="ru-RU"/>
        </w:rPr>
        <w:t>по изобразительному искусству:</w:t>
      </w:r>
    </w:p>
    <w:p w:rsidR="00FD23ED" w:rsidRPr="006714BA" w:rsidRDefault="00A859A9">
      <w:pPr>
        <w:spacing w:after="0" w:line="264" w:lineRule="auto"/>
        <w:ind w:left="12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Модуль № 2 «Живопись, графика, скульптура»: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характеризовать различия между пространственными и временными видами искусства и их значение в жизни людей;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объяснять причины деления пространственных искусств на виды;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знать </w:t>
      </w:r>
      <w:r w:rsidRPr="006714BA">
        <w:rPr>
          <w:rFonts w:ascii="Times New Roman" w:hAnsi="Times New Roman"/>
          <w:color w:val="000000"/>
          <w:sz w:val="28"/>
          <w:lang w:val="ru-RU"/>
        </w:rPr>
        <w:t>основные виды живописи, графики и скульптуры, объяснять их назначение в жизни людей.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Язык изобразительного искусства и его выразительные средства: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различать и характеризовать традиционные художественные материалы для графики, живописи, скульптуры;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осознава</w:t>
      </w:r>
      <w:r w:rsidRPr="006714BA">
        <w:rPr>
          <w:rFonts w:ascii="Times New Roman" w:hAnsi="Times New Roman"/>
          <w:color w:val="000000"/>
          <w:sz w:val="28"/>
          <w:lang w:val="ru-RU"/>
        </w:rPr>
        <w:t>ть значение материала в создании художественного образа, уметь различать и объяснять роль художественного материала в произведениях искусства;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практические навыки изображения карандашами разной жёсткости, фломастерами, углём, пастелью и мелками, аква</w:t>
      </w:r>
      <w:r w:rsidRPr="006714BA">
        <w:rPr>
          <w:rFonts w:ascii="Times New Roman" w:hAnsi="Times New Roman"/>
          <w:color w:val="000000"/>
          <w:sz w:val="28"/>
          <w:lang w:val="ru-RU"/>
        </w:rPr>
        <w:t>релью, гуашью, лепкой из пластилина, а также использовать возможности применять другие доступные художественные материалы;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о различных художественных техниках в использовании художественных материалов;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понимать роль рисунка как основы и</w:t>
      </w:r>
      <w:r w:rsidRPr="006714BA">
        <w:rPr>
          <w:rFonts w:ascii="Times New Roman" w:hAnsi="Times New Roman"/>
          <w:color w:val="000000"/>
          <w:sz w:val="28"/>
          <w:lang w:val="ru-RU"/>
        </w:rPr>
        <w:t>зобразительной деятельности;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опыт учебного рисунка – светотеневого изображения объёмных форм;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знать основы линейной перспективы и уметь изображать объёмные геометрические тела на двухмерной плоскости;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знать понятия графической грамоты изображения пре</w:t>
      </w:r>
      <w:r w:rsidRPr="006714BA">
        <w:rPr>
          <w:rFonts w:ascii="Times New Roman" w:hAnsi="Times New Roman"/>
          <w:color w:val="000000"/>
          <w:sz w:val="28"/>
          <w:lang w:val="ru-RU"/>
        </w:rPr>
        <w:t>дмета «освещённая часть», «блик», «полутень», «собственная тень», «падающая тень» и уметь их применять в практике рисунка;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понимать содержание понятий «тон», «тональные отношения» и иметь опыт их визуального анализа;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обладать навыком определения конструкци</w:t>
      </w:r>
      <w:r w:rsidRPr="006714BA">
        <w:rPr>
          <w:rFonts w:ascii="Times New Roman" w:hAnsi="Times New Roman"/>
          <w:color w:val="000000"/>
          <w:sz w:val="28"/>
          <w:lang w:val="ru-RU"/>
        </w:rPr>
        <w:t>и сложных форм, геометризации плоскостных и объёмных форм, умением соотносить между собой пропорции частей внутри целого;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опыт линейного рисунка, понимать выразительные возможности линии;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опыт творческого композиционного рисунка в ответ на зада</w:t>
      </w:r>
      <w:r w:rsidRPr="006714BA">
        <w:rPr>
          <w:rFonts w:ascii="Times New Roman" w:hAnsi="Times New Roman"/>
          <w:color w:val="000000"/>
          <w:sz w:val="28"/>
          <w:lang w:val="ru-RU"/>
        </w:rPr>
        <w:t>нную учебную задачу или как самостоятельное творческое действие;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знать основы цветоведения: характеризовать основные и составные цвета, дополнительные цвета – и значение этих знаний для искусства живописи;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определять содержание понятий «колорит», «цветовые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отношения», «цветовой контраст» и иметь навыки практической работы гуашью и акварелью;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опыт объёмного изображения (лепки) и начальные представления о пластической выразительности скульптуры, соотношении пропорций в изображении предметов или животных</w:t>
      </w:r>
      <w:r w:rsidRPr="006714BA">
        <w:rPr>
          <w:rFonts w:ascii="Times New Roman" w:hAnsi="Times New Roman"/>
          <w:color w:val="000000"/>
          <w:sz w:val="28"/>
          <w:lang w:val="ru-RU"/>
        </w:rPr>
        <w:t>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Жанры изобразительного искусства: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объяснять понятие «жанры в изобразительном искусстве», перечислять жанры;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объяснять разницу между предметом изображения, сюжетом и содержанием произведения искусства.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Натюрморт: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характеризовать изображение предметного ми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ра в различные эпохи истории человечества и приводить примеры натюрморта в европейской живописи Нового времени; 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рассказывать о натюрморте в истории русского искусства и роли натюрморта в отечественном искусстве ХХ в., опираясь на конкретные произведения о</w:t>
      </w:r>
      <w:r w:rsidRPr="006714BA">
        <w:rPr>
          <w:rFonts w:ascii="Times New Roman" w:hAnsi="Times New Roman"/>
          <w:color w:val="000000"/>
          <w:sz w:val="28"/>
          <w:lang w:val="ru-RU"/>
        </w:rPr>
        <w:t>течественных художников;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знать и уметь применять в рисунке правила линейной перспективы и изображения объёмного предмета в двухмерном пространстве листа;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знать об освещении как средстве выявления объёма предмета, иметь опыт построения композиции натюрморта</w:t>
      </w:r>
      <w:r w:rsidRPr="006714BA">
        <w:rPr>
          <w:rFonts w:ascii="Times New Roman" w:hAnsi="Times New Roman"/>
          <w:color w:val="000000"/>
          <w:sz w:val="28"/>
          <w:lang w:val="ru-RU"/>
        </w:rPr>
        <w:t>: опыт разнообразного расположения предметов на листе, выделения доминанты и целостного соотношения всех применяемых средств выразительности;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иметь опыт создания графического натюрморта;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опыт создания натюрморта средствами живописи.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Портрет: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иметь </w:t>
      </w:r>
      <w:r w:rsidRPr="006714BA">
        <w:rPr>
          <w:rFonts w:ascii="Times New Roman" w:hAnsi="Times New Roman"/>
          <w:color w:val="000000"/>
          <w:sz w:val="28"/>
          <w:lang w:val="ru-RU"/>
        </w:rPr>
        <w:t>представление об истории портретного изображения человека в разные эпохи как последовательности изменений представления о человеке;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уметь сравнивать содержание портретного образа в искусстве Древнего Рима, эпохи Возрождения и Нового времени;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понимать, что </w:t>
      </w:r>
      <w:r w:rsidRPr="006714BA">
        <w:rPr>
          <w:rFonts w:ascii="Times New Roman" w:hAnsi="Times New Roman"/>
          <w:color w:val="000000"/>
          <w:sz w:val="28"/>
          <w:lang w:val="ru-RU"/>
        </w:rPr>
        <w:t>в художественном портрете присутствует также выражение идеалов эпохи и авторская позиция художника;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узнавать произведения и называть имена нескольких великих портретистов европейского искусства (Леонардо да Винчи, Рафаэль, Микеланджело, Рембрандт и других </w:t>
      </w:r>
      <w:r w:rsidRPr="006714BA">
        <w:rPr>
          <w:rFonts w:ascii="Times New Roman" w:hAnsi="Times New Roman"/>
          <w:color w:val="000000"/>
          <w:sz w:val="28"/>
          <w:lang w:val="ru-RU"/>
        </w:rPr>
        <w:t>портретистов);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уметь рассказывать историю портрета в русском изобразительном искусстве, называть имена великих художников-портретистов (В. Боровиковский, А. Венецианов, О. Кипренский, В. Тропинин, К. Брюллов, И. Крамской, И. Репин, В. Суриков, В. Серов и д</w:t>
      </w:r>
      <w:r w:rsidRPr="006714BA">
        <w:rPr>
          <w:rFonts w:ascii="Times New Roman" w:hAnsi="Times New Roman"/>
          <w:color w:val="000000"/>
          <w:sz w:val="28"/>
          <w:lang w:val="ru-RU"/>
        </w:rPr>
        <w:t>ругие авторы);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знать и претворять в рисунке основные позиции конструкции головы человека, пропорции лица, соотношение лицевой и черепной частей головы;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о способах объёмного изображения головы человека, создавать зарисовки объёмной конст</w:t>
      </w:r>
      <w:r w:rsidRPr="006714BA">
        <w:rPr>
          <w:rFonts w:ascii="Times New Roman" w:hAnsi="Times New Roman"/>
          <w:color w:val="000000"/>
          <w:sz w:val="28"/>
          <w:lang w:val="ru-RU"/>
        </w:rPr>
        <w:t>рукции головы, понимать термин «ракурс» и определять его на практике;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о скульптурном портрете в истории искусства, о выражении характера человека и образа эпохи в скульптурном портрете;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начальный опыт лепки головы человека;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иметь </w:t>
      </w:r>
      <w:r w:rsidRPr="006714BA">
        <w:rPr>
          <w:rFonts w:ascii="Times New Roman" w:hAnsi="Times New Roman"/>
          <w:color w:val="000000"/>
          <w:sz w:val="28"/>
          <w:lang w:val="ru-RU"/>
        </w:rPr>
        <w:t>опыт графического портретного изображения как нового для себя видения индивидуальности человека;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о графических портретах мастеров разных эпох, о разнообразии графических средств в изображении образа человека;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уметь характеризовать роль </w:t>
      </w:r>
      <w:r w:rsidRPr="006714BA">
        <w:rPr>
          <w:rFonts w:ascii="Times New Roman" w:hAnsi="Times New Roman"/>
          <w:color w:val="000000"/>
          <w:sz w:val="28"/>
          <w:lang w:val="ru-RU"/>
        </w:rPr>
        <w:t>освещения как выразительного средства при создании художественного образа;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опыт создания живописного портрета, понимать роль цвета в создании портретного образа как средства выражения настроения, характера, индивидуальности героя портрета;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</w:t>
      </w:r>
      <w:r w:rsidRPr="006714BA">
        <w:rPr>
          <w:rFonts w:ascii="Times New Roman" w:hAnsi="Times New Roman"/>
          <w:color w:val="000000"/>
          <w:sz w:val="28"/>
          <w:lang w:val="ru-RU"/>
        </w:rPr>
        <w:t>ставление о жанре портрета в искусстве ХХ в. – западном и отечественном.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Пейзаж: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и уметь сравнивать изображение пространства в эпоху Древнего мира, в Средневековом искусстве и в эпоху Возрождения;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знать правила построения линейной персп</w:t>
      </w:r>
      <w:r w:rsidRPr="006714BA">
        <w:rPr>
          <w:rFonts w:ascii="Times New Roman" w:hAnsi="Times New Roman"/>
          <w:color w:val="000000"/>
          <w:sz w:val="28"/>
          <w:lang w:val="ru-RU"/>
        </w:rPr>
        <w:t>ективы и уметь применять их в рисунке;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уметь определять содержание понятий: линия горизонта, точка схода, низкий и высокий горизонт, перспективные сокращения, центральная и угловая перспектива;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знать правила воздушной перспективы и уметь их применять на пр</w:t>
      </w:r>
      <w:r w:rsidRPr="006714BA">
        <w:rPr>
          <w:rFonts w:ascii="Times New Roman" w:hAnsi="Times New Roman"/>
          <w:color w:val="000000"/>
          <w:sz w:val="28"/>
          <w:lang w:val="ru-RU"/>
        </w:rPr>
        <w:t>актике;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характеризовать особенности изображения разных состояний природы в романтическом пейзаже и пейзаже творчества импрессионистов и постимпрессионистов;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о морских пейзажах И. Айвазовского;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об особенностях пленэрн</w:t>
      </w:r>
      <w:r w:rsidRPr="006714BA">
        <w:rPr>
          <w:rFonts w:ascii="Times New Roman" w:hAnsi="Times New Roman"/>
          <w:color w:val="000000"/>
          <w:sz w:val="28"/>
          <w:lang w:val="ru-RU"/>
        </w:rPr>
        <w:t>ой живописи и колористической изменчивости состояний природы;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знать и уметь рассказывать историю пейзажа в русской живописи, характеризуя особенности понимания пейзажа в творчестве А. Саврасова, И. Шишкина, И. Левитана и художников ХХ в. (по выбору);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уметь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объяснять, как в пейзажной живописи развивался образ отечественной природы и каково его значение в развитии чувства Родины;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опыт живописного изображения различных активно выраженных состояний природы;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опыт пейзажных зарисовок, графического изо</w:t>
      </w:r>
      <w:r w:rsidRPr="006714BA">
        <w:rPr>
          <w:rFonts w:ascii="Times New Roman" w:hAnsi="Times New Roman"/>
          <w:color w:val="000000"/>
          <w:sz w:val="28"/>
          <w:lang w:val="ru-RU"/>
        </w:rPr>
        <w:t>бражения природы по памяти и представлению;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опыт художественной наблюдательности как способа развития интереса к окружающему миру и его художественно-поэтическому видению;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опыт изображения городского пейзажа – по памяти или представлению;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навыки восприятия образности городского пространства как выражения самобытного лица культуры и истории народа;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понимать и объяснять роль культурного наследия в городском пространстве, задачи его охраны и сохранения.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Бытовой жанр: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характеризовать роль изоб</w:t>
      </w:r>
      <w:r w:rsidRPr="006714BA">
        <w:rPr>
          <w:rFonts w:ascii="Times New Roman" w:hAnsi="Times New Roman"/>
          <w:color w:val="000000"/>
          <w:sz w:val="28"/>
          <w:lang w:val="ru-RU"/>
        </w:rPr>
        <w:t>разительного искусства в формировании представлений о жизни людей разных эпох и народов;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уметь объяснять понятия «тематическая картина», «станковая живопись», «монументальная живопись», перечислять основные жанры тематической картины;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различать тему, сюжет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и содержание в жанровой картине, выявлять образ нравственных и ценностных смыслов в жанровой картине;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 xml:space="preserve">иметь представление о композиции как целостности в организации художественных выразительных средств, взаимосвязи всех компонентов художественного </w:t>
      </w:r>
      <w:r w:rsidRPr="006714BA">
        <w:rPr>
          <w:rFonts w:ascii="Times New Roman" w:hAnsi="Times New Roman"/>
          <w:color w:val="000000"/>
          <w:sz w:val="28"/>
          <w:lang w:val="ru-RU"/>
        </w:rPr>
        <w:t>произведения;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уметь объяснять значение художественного изображения бытовой жизни людей в понимании истории человечества и современной жизни;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осознавать многообразие форм организации бытовой жизни и одновременно единство мира людей;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об и</w:t>
      </w:r>
      <w:r w:rsidRPr="006714BA">
        <w:rPr>
          <w:rFonts w:ascii="Times New Roman" w:hAnsi="Times New Roman"/>
          <w:color w:val="000000"/>
          <w:sz w:val="28"/>
          <w:lang w:val="ru-RU"/>
        </w:rPr>
        <w:t>зображении труда и повседневных занятий человека в искусстве разных эпох и народов, различать произведения разных культур по их стилистическим признакам и изобразительным традициям (Древний Египет, Китай, античный мир и другие);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опыт изображения быто</w:t>
      </w:r>
      <w:r w:rsidRPr="006714BA">
        <w:rPr>
          <w:rFonts w:ascii="Times New Roman" w:hAnsi="Times New Roman"/>
          <w:color w:val="000000"/>
          <w:sz w:val="28"/>
          <w:lang w:val="ru-RU"/>
        </w:rPr>
        <w:t>вой жизни разных народов в контексте традиций их искусства;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характеризовать понятие «бытовой жанр» и уметь приводить несколько примеров произведений европейского и отечественного искусства;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иметь опыт создания композиции на сюжеты из реальной повседневной </w:t>
      </w:r>
      <w:r w:rsidRPr="006714BA">
        <w:rPr>
          <w:rFonts w:ascii="Times New Roman" w:hAnsi="Times New Roman"/>
          <w:color w:val="000000"/>
          <w:sz w:val="28"/>
          <w:lang w:val="ru-RU"/>
        </w:rPr>
        <w:t>жизни, обучаясь художественной наблюдательности и образному видению окружающей действительности.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Исторический жанр: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характеризовать исторический жанр в истории искусства и объяснять его значение для жизни общества, уметь объяснить, почему историческая карт</w:t>
      </w:r>
      <w:r w:rsidRPr="006714BA">
        <w:rPr>
          <w:rFonts w:ascii="Times New Roman" w:hAnsi="Times New Roman"/>
          <w:color w:val="000000"/>
          <w:sz w:val="28"/>
          <w:lang w:val="ru-RU"/>
        </w:rPr>
        <w:t>ина считалась самым высоким жанром произведений изобразительного искусства;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знать авторов, узнавать и уметь объяснять содержание таких картин, как «Последний день Помпеи» К. Брюллова, «Боярыня Морозова» и другие картины В. Сурикова, «Бурлаки на Волге» И. Р</w:t>
      </w:r>
      <w:r w:rsidRPr="006714BA">
        <w:rPr>
          <w:rFonts w:ascii="Times New Roman" w:hAnsi="Times New Roman"/>
          <w:color w:val="000000"/>
          <w:sz w:val="28"/>
          <w:lang w:val="ru-RU"/>
        </w:rPr>
        <w:t>епина;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о развитии исторического жанра в творчестве отечественных художников ХХ в.;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уметь объяснять, почему произведения на библейские, мифологические темы, сюжеты об античных героях принято относить к историческому жанру;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узнавать и наз</w:t>
      </w:r>
      <w:r w:rsidRPr="006714BA">
        <w:rPr>
          <w:rFonts w:ascii="Times New Roman" w:hAnsi="Times New Roman"/>
          <w:color w:val="000000"/>
          <w:sz w:val="28"/>
          <w:lang w:val="ru-RU"/>
        </w:rPr>
        <w:t>ывать авторов таких произведений, как «Давид» Микеланджело, «Весна» С. Боттичелли;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знать характеристики основных этапов работы художника над тематической картиной: периода эскизов, периода сбора материала и работы над этюдами, уточнения эскизов, этапов раб</w:t>
      </w:r>
      <w:r w:rsidRPr="006714BA">
        <w:rPr>
          <w:rFonts w:ascii="Times New Roman" w:hAnsi="Times New Roman"/>
          <w:color w:val="000000"/>
          <w:sz w:val="28"/>
          <w:lang w:val="ru-RU"/>
        </w:rPr>
        <w:t>оты над основным холстом;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опыт разработки композиции на выбранную историческую тему (художественный проект): сбор материала, работа над эскизами, работа над композицией.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Библейские темы в изобразительном искусстве: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знать о значении библейских сюжетов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в истории культуры и узнавать сюжеты Священной истории в произведениях искусства;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объяснять значение великих – вечных тем в искусстве на основе сюжетов Библии как «духовную ось», соединяющую жизненные позиции разных поколений;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знать, объяснять содержание,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узнавать произведения великих европейских художников на библейские темы, такие как «Сикстинская мадонна» Рафаэля, «Тайная вечеря» Леонардо да Винчи, «Возвращение блудного сына» и «Святое семейство» Рембрандта и другие произведения, в скульптуре «Пьета» Ми</w:t>
      </w:r>
      <w:r w:rsidRPr="006714BA">
        <w:rPr>
          <w:rFonts w:ascii="Times New Roman" w:hAnsi="Times New Roman"/>
          <w:color w:val="000000"/>
          <w:sz w:val="28"/>
          <w:lang w:val="ru-RU"/>
        </w:rPr>
        <w:t>келанджело и других скульптурах;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знать о картинах на библейские темы в истории русского искусства;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уметь рассказывать о содержании знаменитых русских картин на библейские темы, таких как «Явление Христа народу» А. Иванова, «Христос в пустыне» И. Крамского,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«Тайная вечеря» Н. Ге, «Христос и грешница» В. Поленова и других картин;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о смысловом различии между иконой и картиной на библейские темы;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иметь знания о русской иконописи, о великих русских иконописцах: Андрее Рублёве, Феофане Греке, </w:t>
      </w:r>
      <w:r w:rsidRPr="006714BA">
        <w:rPr>
          <w:rFonts w:ascii="Times New Roman" w:hAnsi="Times New Roman"/>
          <w:color w:val="000000"/>
          <w:sz w:val="28"/>
          <w:lang w:val="ru-RU"/>
        </w:rPr>
        <w:t>Дионисии;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воспринимать искусство древнерусской иконописи как уникальное и высокое достижение отечественной культуры;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объяснять творческий и деятельный характер восприятия произведений искусства на основе художественной культуры зрителя;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рассуждать о месте </w:t>
      </w:r>
      <w:r w:rsidRPr="006714BA">
        <w:rPr>
          <w:rFonts w:ascii="Times New Roman" w:hAnsi="Times New Roman"/>
          <w:color w:val="000000"/>
          <w:sz w:val="28"/>
          <w:lang w:val="ru-RU"/>
        </w:rPr>
        <w:t>и значении изобразительного искусства в культуре, в жизни общества, в жизни человека.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left="12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6714BA">
        <w:rPr>
          <w:rFonts w:ascii="Times New Roman" w:hAnsi="Times New Roman"/>
          <w:b/>
          <w:color w:val="000000"/>
          <w:sz w:val="28"/>
          <w:lang w:val="ru-RU"/>
        </w:rPr>
        <w:t>7 классе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изобразительному искусству:</w:t>
      </w:r>
    </w:p>
    <w:p w:rsidR="00FD23ED" w:rsidRPr="006714BA" w:rsidRDefault="00A859A9">
      <w:pPr>
        <w:spacing w:after="0" w:line="264" w:lineRule="auto"/>
        <w:ind w:left="12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Модуль № 3 «Архитектура и диз</w:t>
      </w:r>
      <w:r w:rsidRPr="006714BA">
        <w:rPr>
          <w:rFonts w:ascii="Times New Roman" w:hAnsi="Times New Roman"/>
          <w:b/>
          <w:color w:val="000000"/>
          <w:sz w:val="28"/>
          <w:lang w:val="ru-RU"/>
        </w:rPr>
        <w:t>айн»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характеризовать архитектуру и дизайн как конструктивные виды искусства, то есть искусства художественного построения предметно-пространственной среды жизни людей;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объяснять роль архитектуры и дизайна в построении предметно-пространственной среды жизне</w:t>
      </w:r>
      <w:r w:rsidRPr="006714BA">
        <w:rPr>
          <w:rFonts w:ascii="Times New Roman" w:hAnsi="Times New Roman"/>
          <w:color w:val="000000"/>
          <w:sz w:val="28"/>
          <w:lang w:val="ru-RU"/>
        </w:rPr>
        <w:t>деятельности человека;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рассуждать о влиянии предметно-пространственной среды на чувства, установки и поведение человека;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рассуждать о том, как предметно-пространственная среда организует деятельность человека и представления о самом себе;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объяснять ценност</w:t>
      </w:r>
      <w:r w:rsidRPr="006714BA">
        <w:rPr>
          <w:rFonts w:ascii="Times New Roman" w:hAnsi="Times New Roman"/>
          <w:color w:val="000000"/>
          <w:sz w:val="28"/>
          <w:lang w:val="ru-RU"/>
        </w:rPr>
        <w:t>ь сохранения культурного наследия, выраженного в архитектуре, предметах труда и быта разных эпох.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Графический дизайн: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объяснять понятие формальной композиции и её значение как основы языка конструктивных искусств;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объяснять основные средства – требования к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композиции;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уметь перечислять и объяснять основные типы формальной композиции;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составлять различные формальные композиции на плоскости в зависимости от поставленных задач;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выделять при творческом построении композиции листа композиционную доминанту;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соста</w:t>
      </w:r>
      <w:r w:rsidRPr="006714BA">
        <w:rPr>
          <w:rFonts w:ascii="Times New Roman" w:hAnsi="Times New Roman"/>
          <w:color w:val="000000"/>
          <w:sz w:val="28"/>
          <w:lang w:val="ru-RU"/>
        </w:rPr>
        <w:t>влять формальные композиции на выражение в них движения и статики;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осваивать навыки вариативности в ритмической организации листа;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объяснять роль цвета в конструктивных искусствах;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различать технологию использования цвета в живописи и в конструктивных иску</w:t>
      </w:r>
      <w:r w:rsidRPr="006714BA">
        <w:rPr>
          <w:rFonts w:ascii="Times New Roman" w:hAnsi="Times New Roman"/>
          <w:color w:val="000000"/>
          <w:sz w:val="28"/>
          <w:lang w:val="ru-RU"/>
        </w:rPr>
        <w:t>сствах;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объяснять выражение «цветовой образ»;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применять цвет в графических композициях как акцент или доминанту, объединённые одним стилем;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определять шрифт как графический рисунок начертания букв, объединённых общим стилем, отвечающий законам </w:t>
      </w:r>
      <w:r w:rsidRPr="006714BA">
        <w:rPr>
          <w:rFonts w:ascii="Times New Roman" w:hAnsi="Times New Roman"/>
          <w:color w:val="000000"/>
          <w:sz w:val="28"/>
          <w:lang w:val="ru-RU"/>
        </w:rPr>
        <w:t>художественной композиции;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соотносить особенности стилизации рисунка шрифта и содержание текста, различать «архитектуру» шрифта и особенности шрифтовых гарнитур, иметь опыт творческого воплощения шрифтовой композиции (буквицы);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применять печатное слово, </w:t>
      </w:r>
      <w:r w:rsidRPr="006714BA">
        <w:rPr>
          <w:rFonts w:ascii="Times New Roman" w:hAnsi="Times New Roman"/>
          <w:color w:val="000000"/>
          <w:sz w:val="28"/>
          <w:lang w:val="ru-RU"/>
        </w:rPr>
        <w:t>типографскую строку в качестве элементов графической композиции;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объяснять функции логотипа как представительского знака, эмблемы, торговой марки, различать шрифтовой и знаковый виды логотипа, иметь практический опыт разработки логотипа на выбранную тему;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творческий опыт построения композиции плаката, поздравительной открытки или рекламы на основе соединения текста и изображения;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об искусстве конструирования книги, дизайне журнала, иметь практический творческий опыт образного постр</w:t>
      </w:r>
      <w:r w:rsidRPr="006714BA">
        <w:rPr>
          <w:rFonts w:ascii="Times New Roman" w:hAnsi="Times New Roman"/>
          <w:color w:val="000000"/>
          <w:sz w:val="28"/>
          <w:lang w:val="ru-RU"/>
        </w:rPr>
        <w:t>оения книжного и журнального разворотов в качестве графических композиций.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Социальное значение дизайна и архитектуры как среды жизни человека: 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опыт построения объёмно-пространственной композиции как макета архитектурного пространства в реальной жизн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и; 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уметь выполнять построение макета пространственно-объёмной композиции по его чертежу;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выявлять структуру различных типов зданий и характеризовать влияние объёмов и их сочетаний на образный характер постройки и её влияние на организацию жизнедеятельност</w:t>
      </w:r>
      <w:r w:rsidRPr="006714BA">
        <w:rPr>
          <w:rFonts w:ascii="Times New Roman" w:hAnsi="Times New Roman"/>
          <w:color w:val="000000"/>
          <w:sz w:val="28"/>
          <w:lang w:val="ru-RU"/>
        </w:rPr>
        <w:t>и людей;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знать о роли строительного материала в эволюции архитектурных конструкций и изменении облика архитектурных сооружений;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представление, как в архитектуре проявляются мировоззренческие изменения в жизни общества и как изменение архитектуры влия</w:t>
      </w:r>
      <w:r w:rsidRPr="006714BA">
        <w:rPr>
          <w:rFonts w:ascii="Times New Roman" w:hAnsi="Times New Roman"/>
          <w:color w:val="000000"/>
          <w:sz w:val="28"/>
          <w:lang w:val="ru-RU"/>
        </w:rPr>
        <w:t>ет на характер организации и жизнедеятельности людей;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знания и опыт изображения особенностей архитектурно-художественных стилей разных эпох, выраженных в постройках общественных зданий, храмовой архитектуре и частном строительстве, в организации горо</w:t>
      </w:r>
      <w:r w:rsidRPr="006714BA">
        <w:rPr>
          <w:rFonts w:ascii="Times New Roman" w:hAnsi="Times New Roman"/>
          <w:color w:val="000000"/>
          <w:sz w:val="28"/>
          <w:lang w:val="ru-RU"/>
        </w:rPr>
        <w:t>дской среды;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характеризовать архитектурные и градостроительные изменения в культуре новейшего времени, современный уровень развития технологий и материалов, рассуждать о социокультурных противоречиях в организации современной городской среды и поисках путе</w:t>
      </w:r>
      <w:r w:rsidRPr="006714BA">
        <w:rPr>
          <w:rFonts w:ascii="Times New Roman" w:hAnsi="Times New Roman"/>
          <w:color w:val="000000"/>
          <w:sz w:val="28"/>
          <w:lang w:val="ru-RU"/>
        </w:rPr>
        <w:t>й их преодоления;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знать о значении сохранения исторического облика города для современной жизни, сохранения архитектурного наследия как важнейшего фактора исторической памяти и понимания своей идентичности;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определять понятие «городская среда»; рассматрива</w:t>
      </w:r>
      <w:r w:rsidRPr="006714BA">
        <w:rPr>
          <w:rFonts w:ascii="Times New Roman" w:hAnsi="Times New Roman"/>
          <w:color w:val="000000"/>
          <w:sz w:val="28"/>
          <w:lang w:val="ru-RU"/>
        </w:rPr>
        <w:t>ть и объяснять планировку города как способ организации образа жизни людей;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знать различные виды планировки города, иметь опыт разработки построения городского пространства в виде макетной или графической схемы;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характеризовать эстетическое и экологическое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взаимное сосуществование природы и архитектуры, иметь представление о традициях ландшафтно-парковой архитектуры и школах ландшафтного дизайна;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объяснять роль малой архитектуры и архитектурного дизайна в установке связи между человеком и архитектурой, в «п</w:t>
      </w:r>
      <w:r w:rsidRPr="006714BA">
        <w:rPr>
          <w:rFonts w:ascii="Times New Roman" w:hAnsi="Times New Roman"/>
          <w:color w:val="000000"/>
          <w:sz w:val="28"/>
          <w:lang w:val="ru-RU"/>
        </w:rPr>
        <w:t>роживании» городского пространства;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о задачах соотношения функционального и образного в построении формы предметов, создаваемых людьми, видеть образ времени и характер жизнедеятельности человека в предметах его быта;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объяснять, в чём за</w:t>
      </w:r>
      <w:r w:rsidRPr="006714BA">
        <w:rPr>
          <w:rFonts w:ascii="Times New Roman" w:hAnsi="Times New Roman"/>
          <w:color w:val="000000"/>
          <w:sz w:val="28"/>
          <w:lang w:val="ru-RU"/>
        </w:rPr>
        <w:t>ключается взаимосвязь формы и материала при построении предметного мира, объяснять характер влияния цвета на восприятие человеком формы объектов архитектуры и дизайна;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опыт творческого проектирования интерьерного пространства для конкретных задач жиз</w:t>
      </w:r>
      <w:r w:rsidRPr="006714BA">
        <w:rPr>
          <w:rFonts w:ascii="Times New Roman" w:hAnsi="Times New Roman"/>
          <w:color w:val="000000"/>
          <w:sz w:val="28"/>
          <w:lang w:val="ru-RU"/>
        </w:rPr>
        <w:t>недеятельности человека;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объяснять, как в одежде проявляются характер человека, его ценностные позиции и конкретные намерения действий, объяснять, что такое стиль в одежде;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об истории костюма в истории разных эпох, характеризовать понят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ие моды в одежде; 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объяснять, как в одежде проявляются социальный статус человека, его ценностные ориентации, мировоззренческие идеалы и характер деятельности;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о конструкции костюма и применении законов композиции в проектировании одежд</w:t>
      </w:r>
      <w:r w:rsidRPr="006714BA">
        <w:rPr>
          <w:rFonts w:ascii="Times New Roman" w:hAnsi="Times New Roman"/>
          <w:color w:val="000000"/>
          <w:sz w:val="28"/>
          <w:lang w:val="ru-RU"/>
        </w:rPr>
        <w:t>ы, ансамбле в костюме;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уметь рассуждать о характерных особенностях современной моды, сравнивать функциональные особенности современной одежды с традиционными функциями одежды прошлых эпох;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опыт выполнения практических творческих эскизов по теме «Диза</w:t>
      </w:r>
      <w:r w:rsidRPr="006714BA">
        <w:rPr>
          <w:rFonts w:ascii="Times New Roman" w:hAnsi="Times New Roman"/>
          <w:color w:val="000000"/>
          <w:sz w:val="28"/>
          <w:lang w:val="ru-RU"/>
        </w:rPr>
        <w:t>йн современной одежды», создания эскизов молодёжной одежды для разных жизненных задач (спортивной, праздничной, повседневной и других);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различать задачи искусства театрального грима и бытового макияжа, иметь представление об имидж-дизайне, его задачах и со</w:t>
      </w:r>
      <w:r w:rsidRPr="006714BA">
        <w:rPr>
          <w:rFonts w:ascii="Times New Roman" w:hAnsi="Times New Roman"/>
          <w:color w:val="000000"/>
          <w:sz w:val="28"/>
          <w:lang w:val="ru-RU"/>
        </w:rPr>
        <w:t>циальном бытовании, иметь опыт создания эскизов для макияжа театральных образов и опыт бытового макияжа, определять эстетические и этические границы применения макияжа и стилистики причёски в повседневном быту.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A859A9">
      <w:pPr>
        <w:spacing w:after="0" w:line="264" w:lineRule="auto"/>
        <w:ind w:left="12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По результатам реализации </w:t>
      </w:r>
      <w:r w:rsidRPr="006714BA">
        <w:rPr>
          <w:rFonts w:ascii="Times New Roman" w:hAnsi="Times New Roman"/>
          <w:b/>
          <w:color w:val="000000"/>
          <w:sz w:val="28"/>
          <w:lang w:val="ru-RU"/>
        </w:rPr>
        <w:t xml:space="preserve">вариативного </w:t>
      </w:r>
      <w:r w:rsidRPr="006714BA">
        <w:rPr>
          <w:rFonts w:ascii="Times New Roman" w:hAnsi="Times New Roman"/>
          <w:b/>
          <w:color w:val="000000"/>
          <w:sz w:val="28"/>
          <w:lang w:val="ru-RU"/>
        </w:rPr>
        <w:t>модуля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изобразительному искусству.</w:t>
      </w:r>
    </w:p>
    <w:p w:rsidR="00FD23ED" w:rsidRPr="006714BA" w:rsidRDefault="00A859A9">
      <w:pPr>
        <w:spacing w:after="0" w:line="264" w:lineRule="auto"/>
        <w:ind w:left="120"/>
        <w:jc w:val="both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Модуль № 4 «Изображение в синтетических, экранных видах искусства и художественная фотография» (вариативный)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знать о синтетической природ</w:t>
      </w:r>
      <w:r w:rsidRPr="006714BA">
        <w:rPr>
          <w:rFonts w:ascii="Times New Roman" w:hAnsi="Times New Roman"/>
          <w:color w:val="000000"/>
          <w:sz w:val="28"/>
          <w:lang w:val="ru-RU"/>
        </w:rPr>
        <w:t>е – коллективности творческого процесса в синтетических искусствах, синтезирующих выразительные средства разных видов художественного творчества;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понимать и характеризовать роль визуального образа в синтетических искусствах;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о влиянии р</w:t>
      </w:r>
      <w:r w:rsidRPr="006714BA">
        <w:rPr>
          <w:rFonts w:ascii="Times New Roman" w:hAnsi="Times New Roman"/>
          <w:color w:val="000000"/>
          <w:sz w:val="28"/>
          <w:lang w:val="ru-RU"/>
        </w:rPr>
        <w:t>азвития технологий на появление новых видов художественного творчества и их развитии параллельно с традиционными видами искусства.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Художник и искусство театра: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об истории развития театра и жанровом многообразии театральных представлений</w:t>
      </w:r>
      <w:r w:rsidRPr="006714BA">
        <w:rPr>
          <w:rFonts w:ascii="Times New Roman" w:hAnsi="Times New Roman"/>
          <w:color w:val="000000"/>
          <w:sz w:val="28"/>
          <w:lang w:val="ru-RU"/>
        </w:rPr>
        <w:t>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знать о роли художника и видах профессиональной художнической деятельности в современном театре;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о сценографии и символическом характере сценического образа;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понимать различие между бытовым костюмом в жизни и сценическим костюмом теат</w:t>
      </w:r>
      <w:r w:rsidRPr="006714BA">
        <w:rPr>
          <w:rFonts w:ascii="Times New Roman" w:hAnsi="Times New Roman"/>
          <w:color w:val="000000"/>
          <w:sz w:val="28"/>
          <w:lang w:val="ru-RU"/>
        </w:rPr>
        <w:t>рального персонажа, воплощающим характер героя и его эпоху в единстве всего стилистического образа спектакля;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о творчестве наиболее известных художников-постановщиков в истории отечественного искусства (эскизы костюмов и декораций в тво</w:t>
      </w:r>
      <w:r w:rsidRPr="006714BA">
        <w:rPr>
          <w:rFonts w:ascii="Times New Roman" w:hAnsi="Times New Roman"/>
          <w:color w:val="000000"/>
          <w:sz w:val="28"/>
          <w:lang w:val="ru-RU"/>
        </w:rPr>
        <w:t>рчестве К. Коровина, И. Билибина, А. Головина и других художников);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практический опыт создания эскизов оформления спектакля по выбранной пьесе, иметь применять полученные знания при постановке школьного спектакля;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объяснять ведущую роль художника </w:t>
      </w:r>
      <w:r w:rsidRPr="006714BA">
        <w:rPr>
          <w:rFonts w:ascii="Times New Roman" w:hAnsi="Times New Roman"/>
          <w:color w:val="000000"/>
          <w:sz w:val="28"/>
          <w:lang w:val="ru-RU"/>
        </w:rPr>
        <w:t>кукольного спектакля как соавтора режиссёра и актёра в процессе создания образа персонажа;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практический навык игрового одушевления куклы из простых бытовых предметов;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понимать необходимость зрительских знаний и умений – обладания зрительской культуро</w:t>
      </w:r>
      <w:r w:rsidRPr="006714BA">
        <w:rPr>
          <w:rFonts w:ascii="Times New Roman" w:hAnsi="Times New Roman"/>
          <w:color w:val="000000"/>
          <w:sz w:val="28"/>
          <w:lang w:val="ru-RU"/>
        </w:rPr>
        <w:t>й для восприятия произведений художественного творчества и понимания их значения в интерпретации явлений жизни.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Художественная фотография: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о рождении и истории фотографии, о соотношении прогресса технологий и развитии искусства запечатл</w:t>
      </w:r>
      <w:r w:rsidRPr="006714BA">
        <w:rPr>
          <w:rFonts w:ascii="Times New Roman" w:hAnsi="Times New Roman"/>
          <w:color w:val="000000"/>
          <w:sz w:val="28"/>
          <w:lang w:val="ru-RU"/>
        </w:rPr>
        <w:t>ения реальности в зримых образах;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уметь объяснять понятия «длительность экспозиции», «выдержка», «диафрагма»;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навыки фотографирования и обработки цифровых фотографий с помощью компьютерных графических редакторов;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уметь объяснять значение фотографий «</w:t>
      </w:r>
      <w:r w:rsidRPr="006714BA">
        <w:rPr>
          <w:rFonts w:ascii="Times New Roman" w:hAnsi="Times New Roman"/>
          <w:color w:val="000000"/>
          <w:sz w:val="28"/>
          <w:lang w:val="ru-RU"/>
        </w:rPr>
        <w:t>Родиноведения» С.М. Прокудина-Горского для современных представлений об истории жизни в нашей стране;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различать и характеризовать различные жанры художественной фотографии;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объяснять роль света как художественного средства в искусстве фотографии;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понимать,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как в художественной фотографии проявляются средства выразительности изобразительного искусства, и стремиться к их применению в своей практике фотографирования;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опыт наблюдения и художественно-эстетического анализа художественных фотографий известны</w:t>
      </w:r>
      <w:r w:rsidRPr="006714BA">
        <w:rPr>
          <w:rFonts w:ascii="Times New Roman" w:hAnsi="Times New Roman"/>
          <w:color w:val="000000"/>
          <w:sz w:val="28"/>
          <w:lang w:val="ru-RU"/>
        </w:rPr>
        <w:t>х профессиональных мастеров фотографии;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опыт применения знаний о художественно-образных критериях к композиции кадра при самостоятельном фотографировании окружающей жизни;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развивать опыт художественного наблюдения жизни, проявлять познавательный </w:t>
      </w:r>
      <w:r w:rsidRPr="006714BA">
        <w:rPr>
          <w:rFonts w:ascii="Times New Roman" w:hAnsi="Times New Roman"/>
          <w:color w:val="000000"/>
          <w:sz w:val="28"/>
          <w:lang w:val="ru-RU"/>
        </w:rPr>
        <w:t>интерес и внимание к окружающему миру, к людям;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уметь объяснять разницу в содержании искусства живописной картины, графического рисунка и фотоснимка, возможности их одновременного существования и актуальности в современной художественной культуре;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понимать</w:t>
      </w:r>
      <w:r w:rsidRPr="006714BA">
        <w:rPr>
          <w:rFonts w:ascii="Times New Roman" w:hAnsi="Times New Roman"/>
          <w:color w:val="000000"/>
          <w:sz w:val="28"/>
          <w:lang w:val="ru-RU"/>
        </w:rPr>
        <w:t xml:space="preserve"> значение репортажного жанра, роли журналистов-фотографов в истории ХХ в. и современном мире;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о фототворчестве А. Родченко, о том,как его фотографии выражают образ эпохи, его авторскую позицию, и о влиянии его фотографий на стиль эпохи;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навыки компьютерной обработки и преобразования фотографий.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Изображение и искусство кино: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об этапах в истории кино и его эволюции как искусства;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уметь объяснять, почему экранное время и всё изображаемое в фильме, являясь условност</w:t>
      </w:r>
      <w:r w:rsidRPr="006714BA">
        <w:rPr>
          <w:rFonts w:ascii="Times New Roman" w:hAnsi="Times New Roman"/>
          <w:color w:val="000000"/>
          <w:sz w:val="28"/>
          <w:lang w:val="ru-RU"/>
        </w:rPr>
        <w:t>ью, формирует у людей восприятие реального мира;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представление об экранных искусствах как монтаже композиционно построенных кадров;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знать и объяснять, в чём состоит работа художника-постановщика и специалистов его команды художников в период подготов</w:t>
      </w:r>
      <w:r w:rsidRPr="006714BA">
        <w:rPr>
          <w:rFonts w:ascii="Times New Roman" w:hAnsi="Times New Roman"/>
          <w:color w:val="000000"/>
          <w:sz w:val="28"/>
          <w:lang w:val="ru-RU"/>
        </w:rPr>
        <w:t>ки и съёмки игрового фильма;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объяснять роль видео в современной бытовой культуре;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опыт создания видеоролика, осваивать основные этапы создания видеоролика и планировать свою работу по созданию видеоролика;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понимать различие задач при создании видеоро</w:t>
      </w:r>
      <w:r w:rsidRPr="006714BA">
        <w:rPr>
          <w:rFonts w:ascii="Times New Roman" w:hAnsi="Times New Roman"/>
          <w:color w:val="000000"/>
          <w:sz w:val="28"/>
          <w:lang w:val="ru-RU"/>
        </w:rPr>
        <w:t>ликов разных жанров: видеорепортажа, игрового короткометражного фильма, социальной рекламы, анимационного фильма, музыкального клипа, документального фильма;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 xml:space="preserve">иметь начальные навыки практической работы по видеомонтажу на основе соответствующих компьютерных </w:t>
      </w:r>
      <w:r w:rsidRPr="006714BA">
        <w:rPr>
          <w:rFonts w:ascii="Times New Roman" w:hAnsi="Times New Roman"/>
          <w:color w:val="000000"/>
          <w:sz w:val="28"/>
          <w:lang w:val="ru-RU"/>
        </w:rPr>
        <w:t>программ;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навык критического осмысления качества снятых роликов;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lastRenderedPageBreak/>
        <w:t>иметь знания по истории мультипликации и уметь приводить примеры использования электронно-цифровых технологий в современном игровом кинематографе;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опыт анализа художественного обр</w:t>
      </w:r>
      <w:r w:rsidRPr="006714BA">
        <w:rPr>
          <w:rFonts w:ascii="Times New Roman" w:hAnsi="Times New Roman"/>
          <w:color w:val="000000"/>
          <w:sz w:val="28"/>
          <w:lang w:val="ru-RU"/>
        </w:rPr>
        <w:t>аза и средств его достижения в лучших отечественных мультфильмах; осознавать многообразие подходов, поэзию и уникальность художественных образов отечественной мультипликации;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осваивать опыт создания компьютерной анимации в выбранной технике и в соответству</w:t>
      </w:r>
      <w:r w:rsidRPr="006714BA">
        <w:rPr>
          <w:rFonts w:ascii="Times New Roman" w:hAnsi="Times New Roman"/>
          <w:color w:val="000000"/>
          <w:sz w:val="28"/>
          <w:lang w:val="ru-RU"/>
        </w:rPr>
        <w:t>ющей компьютерной программе;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опыт совместной творческой коллективной работы по созданию анимационного фильма.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Изобразительное искусство на телевидении: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объяснять особую роль и функции телевидения в жизни общества как экранного искусства и средства ма</w:t>
      </w:r>
      <w:r w:rsidRPr="006714BA">
        <w:rPr>
          <w:rFonts w:ascii="Times New Roman" w:hAnsi="Times New Roman"/>
          <w:color w:val="000000"/>
          <w:sz w:val="28"/>
          <w:lang w:val="ru-RU"/>
        </w:rPr>
        <w:t>ссовой информации, художественного и научного просвещения, развлечения и организации досуга;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знать о создателе телевидения – русском инженере Владимире Зворыкине;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осознавать роль телевидения в превращении мира в единое информационное пространство;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иметь пр</w:t>
      </w:r>
      <w:r w:rsidRPr="006714BA">
        <w:rPr>
          <w:rFonts w:ascii="Times New Roman" w:hAnsi="Times New Roman"/>
          <w:color w:val="000000"/>
          <w:sz w:val="28"/>
          <w:lang w:val="ru-RU"/>
        </w:rPr>
        <w:t>едставление о многих направлениях деятельности и профессиях художника на телевидении;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применять полученные знания и опыт творчества в работе школьного телевидения и студии мультимедиа;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понимать образовательные задачи зрительской культуры и необходимость зр</w:t>
      </w:r>
      <w:r w:rsidRPr="006714BA">
        <w:rPr>
          <w:rFonts w:ascii="Times New Roman" w:hAnsi="Times New Roman"/>
          <w:color w:val="000000"/>
          <w:sz w:val="28"/>
          <w:lang w:val="ru-RU"/>
        </w:rPr>
        <w:t>ительских умений;</w:t>
      </w:r>
    </w:p>
    <w:p w:rsidR="00FD23ED" w:rsidRPr="006714BA" w:rsidRDefault="00A859A9">
      <w:pPr>
        <w:spacing w:after="0" w:line="264" w:lineRule="auto"/>
        <w:ind w:firstLine="600"/>
        <w:jc w:val="both"/>
        <w:rPr>
          <w:lang w:val="ru-RU"/>
        </w:rPr>
      </w:pPr>
      <w:r w:rsidRPr="006714BA">
        <w:rPr>
          <w:rFonts w:ascii="Times New Roman" w:hAnsi="Times New Roman"/>
          <w:color w:val="000000"/>
          <w:sz w:val="28"/>
          <w:lang w:val="ru-RU"/>
        </w:rPr>
        <w:t>осознавать значение художественной культуры для личностного духовно-нравственного развития и самореализации, определять место и роль художественной деятельности в своей жизни и в жизни общества.</w:t>
      </w:r>
    </w:p>
    <w:p w:rsidR="00FD23ED" w:rsidRPr="006714BA" w:rsidRDefault="00FD23ED">
      <w:pPr>
        <w:spacing w:after="0" w:line="264" w:lineRule="auto"/>
        <w:ind w:left="120"/>
        <w:jc w:val="both"/>
        <w:rPr>
          <w:lang w:val="ru-RU"/>
        </w:rPr>
      </w:pPr>
    </w:p>
    <w:p w:rsidR="00FD23ED" w:rsidRPr="006714BA" w:rsidRDefault="00FD23ED">
      <w:pPr>
        <w:rPr>
          <w:lang w:val="ru-RU"/>
        </w:rPr>
        <w:sectPr w:rsidR="00FD23ED" w:rsidRPr="006714BA">
          <w:pgSz w:w="11906" w:h="16383"/>
          <w:pgMar w:top="1134" w:right="850" w:bottom="1134" w:left="1701" w:header="720" w:footer="720" w:gutter="0"/>
          <w:cols w:space="720"/>
        </w:sectPr>
      </w:pPr>
    </w:p>
    <w:p w:rsidR="00FD23ED" w:rsidRPr="006714BA" w:rsidRDefault="00A859A9">
      <w:pPr>
        <w:spacing w:after="0"/>
        <w:ind w:left="120"/>
        <w:rPr>
          <w:lang w:val="ru-RU"/>
        </w:rPr>
      </w:pPr>
      <w:bookmarkStart w:id="8" w:name="block-37315574"/>
      <w:bookmarkEnd w:id="5"/>
      <w:r w:rsidRPr="006714BA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ТЕМАТИЧЕСКОЕ ПЛАНИРОВАНИЕ </w:t>
      </w:r>
    </w:p>
    <w:p w:rsidR="00FD23ED" w:rsidRPr="006714BA" w:rsidRDefault="00A859A9">
      <w:pPr>
        <w:spacing w:after="0"/>
        <w:ind w:left="120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 xml:space="preserve"> 5 КЛАСС. МОДУЛЬ «ДЕКОРАТИВНО-ПРИКЛАДНОЕ И НАРОДНОЕ ИСКУССТВО»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319"/>
        <w:gridCol w:w="4392"/>
        <w:gridCol w:w="1651"/>
        <w:gridCol w:w="1841"/>
        <w:gridCol w:w="1910"/>
        <w:gridCol w:w="2852"/>
      </w:tblGrid>
      <w:tr w:rsidR="00FD23ED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D23ED" w:rsidRDefault="00FD23E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D23ED" w:rsidRDefault="00FD23ED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D23ED" w:rsidRDefault="00FD23ED"/>
        </w:tc>
      </w:tr>
      <w:tr w:rsidR="00FD23E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Древние корни народного искусства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Связь времен в народном искусстве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Декор - человек, общество, время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Декоративное искусство в современном мире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D23ED" w:rsidRDefault="00FD23ED"/>
        </w:tc>
      </w:tr>
    </w:tbl>
    <w:p w:rsidR="00FD23ED" w:rsidRDefault="00FD23ED">
      <w:pPr>
        <w:sectPr w:rsidR="00FD23E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D23ED" w:rsidRPr="006714BA" w:rsidRDefault="00A859A9">
      <w:pPr>
        <w:spacing w:after="0"/>
        <w:ind w:left="120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6 КЛАСС. МОДУЛЬ «ЖИВОПИСЬ, ГРАФИКА, СКУЛЬПТУРА»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66"/>
        <w:gridCol w:w="4645"/>
        <w:gridCol w:w="1544"/>
        <w:gridCol w:w="1841"/>
        <w:gridCol w:w="1910"/>
        <w:gridCol w:w="2662"/>
      </w:tblGrid>
      <w:tr w:rsidR="00FD23ED">
        <w:trPr>
          <w:trHeight w:val="144"/>
          <w:tblCellSpacing w:w="20" w:type="nil"/>
        </w:trPr>
        <w:tc>
          <w:tcPr>
            <w:tcW w:w="4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D23ED" w:rsidRDefault="00FD23E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D23ED" w:rsidRDefault="00FD23ED"/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D23ED" w:rsidRDefault="00FD23ED"/>
        </w:tc>
      </w:tr>
      <w:tr w:rsidR="00FD23ED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изобразительного искусства и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основы образного языка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наших вещей. Натюрморт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Вглядываясь в человека. Портрет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Пространство и время в изобразительном искусстве. </w:t>
            </w:r>
            <w:r>
              <w:rPr>
                <w:rFonts w:ascii="Times New Roman" w:hAnsi="Times New Roman"/>
                <w:color w:val="000000"/>
                <w:sz w:val="24"/>
              </w:rPr>
              <w:t>Пейзаж и тематическая картина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4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FD23ED" w:rsidRDefault="00FD23ED"/>
        </w:tc>
      </w:tr>
    </w:tbl>
    <w:p w:rsidR="00FD23ED" w:rsidRDefault="00FD23ED">
      <w:pPr>
        <w:sectPr w:rsidR="00FD23E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D23ED" w:rsidRPr="006714BA" w:rsidRDefault="00A859A9">
      <w:pPr>
        <w:spacing w:after="0"/>
        <w:ind w:left="120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7 КЛАСС. МОДУЛЬ «АРХИТЕКТУРА И ДИЗАЙН»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66"/>
        <w:gridCol w:w="4645"/>
        <w:gridCol w:w="1544"/>
        <w:gridCol w:w="1841"/>
        <w:gridCol w:w="1910"/>
        <w:gridCol w:w="2662"/>
      </w:tblGrid>
      <w:tr w:rsidR="00FD23ED">
        <w:trPr>
          <w:trHeight w:val="144"/>
          <w:tblCellSpacing w:w="20" w:type="nil"/>
        </w:trPr>
        <w:tc>
          <w:tcPr>
            <w:tcW w:w="4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D23ED" w:rsidRDefault="00FD23E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D23ED" w:rsidRDefault="00FD23ED"/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D23ED" w:rsidRDefault="00FD23ED"/>
        </w:tc>
      </w:tr>
      <w:tr w:rsidR="00FD23ED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Архитектура и дизайн –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конструктивные виды искусства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Графический дизайн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Макетирование объемно-пространственных композиций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Дизайн и архитектура как среда жизни человека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Образ человека и индивидуальное проектирование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ОБЩЕЕ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КОЛИЧЕСТВО ЧАСОВ ПО ПРОГРАММЕ</w:t>
            </w:r>
          </w:p>
        </w:tc>
        <w:tc>
          <w:tcPr>
            <w:tcW w:w="1544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FD23ED" w:rsidRDefault="00FD23ED"/>
        </w:tc>
      </w:tr>
    </w:tbl>
    <w:p w:rsidR="00FD23ED" w:rsidRDefault="00FD23ED">
      <w:pPr>
        <w:sectPr w:rsidR="00FD23E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D23ED" w:rsidRDefault="00FD23ED">
      <w:pPr>
        <w:sectPr w:rsidR="00FD23E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D23ED" w:rsidRDefault="00A859A9">
      <w:pPr>
        <w:spacing w:after="0"/>
        <w:ind w:left="120"/>
      </w:pPr>
      <w:bookmarkStart w:id="9" w:name="block-37315575"/>
      <w:bookmarkEnd w:id="8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FD23ED" w:rsidRDefault="00A859A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27"/>
        <w:gridCol w:w="4400"/>
        <w:gridCol w:w="1294"/>
        <w:gridCol w:w="1841"/>
        <w:gridCol w:w="1910"/>
        <w:gridCol w:w="1347"/>
        <w:gridCol w:w="2221"/>
      </w:tblGrid>
      <w:tr w:rsidR="00FD23ED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D23ED" w:rsidRDefault="00FD23E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D23ED" w:rsidRDefault="00FD23ED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D23ED" w:rsidRDefault="00FD23E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D23ED" w:rsidRDefault="00FD23ED"/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Декоративно-прикладное искусство и человек: обсуждаем многообразие прикладного искусства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Древние образы в народном искусстве: выполняем рисунок или лепим узоры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Убранство русской избы: выполняем фрагмент украшения избы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Внутренний мир русской избы: изображение крестьянского интерьера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Конструкция и декор предметов народного быта: выполняем эскиз формы прялки или посуды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Конструкция и декор предметов народного быта (продолжение): выполняем роспись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эскиза прялки или посуды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Русская народная вышивка: выполняем эскиз орнамента вышивки полотенца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Народный праздничный костюм: выполняем эскиз народного праздничного костюма северных или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южных районов России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Народный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праздничный костюм (продолжение): выполняем орнаментализацию народного праздничного костюма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Народные праздничные обряды: проводим конкурсы, ролевые и интерактивные игры или квесты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Древние образы в современных народных игрушках: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создаем пластическую форму игрушки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Древние образы в современных народных игрушках (продолжение): выполняем роспись игрушки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Гжели: осваиваем приемы росписи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Городецкая роспись: выполняем творческие работы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Золотая Хохлома: выполняем роспись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Жостова: выполняем аппликацию фрагмента росписи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лаковой живописи (Федоскино, Палех, Мстера, Холуй): выполняем творческие работы по мотивам произведений лаковой живописи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Щепа. Роспись по лубу и дереву. Тиснение и резьба по бересте: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выполняем творческую работу по мотивам мезенской росписи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Роль народных художественных промыслов в современной жизни: конкурс поисковых групп и экспертов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Зачем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людям украшения: социальная роль декоративного искусства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Роль декоративного искусства в жизни древнего общества. Древний Египет: выполняем эскизы на темы «Алебастровая ваза», «Ювелирные украшения», «Маска фараона»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Роль декоративного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искусства в жизни древнего общества. Древний Египет (продолжение). Завершение работы по темам «Алебастровая ваза», «Ювелирные украшения», «Маска фараона»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Одежда говорит о человеке: выполняем коллективную работу «Бал во дворце» (интерьер)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Одежда говорит о человеке (продолжение 1): изображение фигур людей в костюмах для коллективной работы «Бал во дворце»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Одежда говорит о человеке (продолжение 2): завершаем коллективную работу «Бал во дворце»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О чем рассказывают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нам гербы и эмблемы: создаем композицию эскиза герба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О чем рассказывают нам гербы и эмблемы (продолжение): создаем эскиз герба в цвете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Роль декоративного искусства в жизни человека и общества: определяем роль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декоративно-прикладного искусства в жизни современного человека и обобщаем материалы по теме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Современное выставочное пространство: выполняем проект эскиза панно для школьного пространства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Лоскутная аппликация, или коллаж: выполняем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практическую работу по созданию лоскутной аппликации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Витраж в оформлении интерьера школы: выполняем коллективную практическую работу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Нарядные декоративные вазы: выполняем практическую работу по изготовлению декоративной вазы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Декоративные игрушки из мочала: выполняем коллективную работу в материале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Декоративные куклы: выполняем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практическую работу по изготовлению куклы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D23ED" w:rsidRDefault="00FD23ED"/>
        </w:tc>
      </w:tr>
    </w:tbl>
    <w:p w:rsidR="00FD23ED" w:rsidRDefault="00FD23ED">
      <w:pPr>
        <w:sectPr w:rsidR="00FD23E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D23ED" w:rsidRDefault="00A859A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86"/>
        <w:gridCol w:w="4464"/>
        <w:gridCol w:w="1271"/>
        <w:gridCol w:w="1841"/>
        <w:gridCol w:w="1910"/>
        <w:gridCol w:w="1347"/>
        <w:gridCol w:w="2221"/>
      </w:tblGrid>
      <w:tr w:rsidR="00FD23ED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D23ED" w:rsidRDefault="00FD23E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D23ED" w:rsidRDefault="00FD23ED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D23ED" w:rsidRDefault="00FD23E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D23ED" w:rsidRDefault="00FD23ED"/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Пространственные искусства. Художественные материалы: выполняем пробы различных живописных и графических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материалов и инструментов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Рисунок — основа изобразительного творчества: зарисовки с натуры осенних трав, ягод, листьев; зарисовки письменных принадлежностей. Линия и ее выразительные возможности. Ритм линий: изображаем в графике разное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настроение, или травы на ветру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Пятно как средство выражения. Ритм пятен: рисуем природу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Цвет. Основы цветоведения: рисуем волшебный мир цветной страны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Цвет в произведениях живописи: создаем по воображению букет золотой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осени на цветном фоне, передающего радостное настроение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Объемные изображения в скульптуре: создаем образ животного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Основы языка изображения: определяем роль изобразительного искусства в своей жизни и обобщаем материал, изученный ранее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предметного мира: создаем натюрморт в технике аппликация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Многообразие форм окружающего мира: рисуем сосуды, животных, человека из разных геометрических фигур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Изображение объема на плоскости и линейная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перспектива: рисуем конус, призму, цилиндр, пирамиду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Свет и тень: рисуем распределение света и тени на геометрических формах; драматический натюрморт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Натюрморт в графике: выполняем натюрморт в технике «эстампа», углем или тушью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Цвет в натюрморте: выполняем натюрморт в технике монотипии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Образ человека – главная тема в искусстве: собираем информацию о портрете в русском искусстве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пропорции головы человека: создаем портрет в технике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аппликации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Изображение головы человека в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пространстве: выполняем фотографии головы человека в разных ракурсах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Портрет в скульптуре: выполняем портрет литературного героя из пластилина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Графический портретный рисунок: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выполняем портретные зарисовки и автопортрет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Сатирические образы человека: создаем дружеский шарж или сатирический рисунок литературного героя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Образные возможности освещения в портрете: создаем в три цвета портреты человека - по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свету и против света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Роль цвета в портрете: создаем портрет в цвете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Великие портретисты прошлого: выполняем исследовательский проект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Портрет в изобразительном искусстве ХХ века: выполняем исследовательский проект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Жанры в изобразительном искусстве: выполняем исследовательский проект «Мой любимый художник»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пространства: проводим исследование на тему «Правила перспективы «Сетка Альберти»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построения перспективы.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Воздушная перспектива: создаем пейзаж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Пейзаж – большой мир: создаем контрастные романтические пейзажи «Дорога в большой мир» и «Путь реки»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Пейзаж настроения: рисуем пейзаж с передачей утреннего или вечернего состояния природы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Пейзаж в русской живописи: рисуем пейзаж-настроение по произведениям русских поэтов о красоте природы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Пейзаж в графике: выполняем композицию на тему: «Весенний пейзаж» в технике граттажа или монотипии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Городской пейзаж: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выполняем аппликации с графическими дорисовками «Наш город», «Улица моего детства»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Поэзия повседневности: создаем графическую композицию «Повседневный быт людей» по мотивам персидской миниатюры или египетского фриза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Историческая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картина: создаем композицию исторического жанра (сюжеты из истории России)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Библейские темы в изобразительном искусстве: собираем материал для композиции на тему: «Библейский сюжет»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D23ED" w:rsidRDefault="00FD23ED"/>
        </w:tc>
      </w:tr>
    </w:tbl>
    <w:p w:rsidR="00FD23ED" w:rsidRDefault="00FD23ED">
      <w:pPr>
        <w:sectPr w:rsidR="00FD23E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D23ED" w:rsidRDefault="00A859A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65"/>
        <w:gridCol w:w="4340"/>
        <w:gridCol w:w="1316"/>
        <w:gridCol w:w="1841"/>
        <w:gridCol w:w="1910"/>
        <w:gridCol w:w="1347"/>
        <w:gridCol w:w="2221"/>
      </w:tblGrid>
      <w:tr w:rsidR="00FD23ED">
        <w:trPr>
          <w:trHeight w:val="144"/>
          <w:tblCellSpacing w:w="20" w:type="nil"/>
        </w:trPr>
        <w:tc>
          <w:tcPr>
            <w:tcW w:w="39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284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D23ED" w:rsidRDefault="00FD23E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D23ED" w:rsidRDefault="00FD23ED"/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FD23ED" w:rsidRDefault="00FD23E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D23ED" w:rsidRDefault="00FD23E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D23ED" w:rsidRDefault="00FD23ED"/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Архитектура и дизайн – конструктивные виды искусства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Основы </w:t>
            </w:r>
            <w:r>
              <w:rPr>
                <w:rFonts w:ascii="Times New Roman" w:hAnsi="Times New Roman"/>
                <w:color w:val="000000"/>
                <w:sz w:val="24"/>
              </w:rPr>
              <w:t>построения композиции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Прямые линии и организация пространства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Цвет – элемент композиционного творчества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Свободные формы: линии и тоновые пятна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Буква — изобразительный элемент композиции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Логотип как </w:t>
            </w:r>
            <w:r>
              <w:rPr>
                <w:rFonts w:ascii="Times New Roman" w:hAnsi="Times New Roman"/>
                <w:color w:val="000000"/>
                <w:sz w:val="24"/>
              </w:rPr>
              <w:t>графический знак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Основы дизайна и макетирования плаката, открытки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«Проектирование книги /журнала»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От плоскостного изображения к объемному макету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Взаимосвязь объектов в архитектурном макете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Здание как сочетание различных объёмных форм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Важнейшие архитектурные элементы здания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Вещь как сочетание объемов и образа времени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Роль и значение материала в конструкции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Роль цвета в </w:t>
            </w:r>
            <w:r>
              <w:rPr>
                <w:rFonts w:ascii="Times New Roman" w:hAnsi="Times New Roman"/>
                <w:color w:val="000000"/>
                <w:sz w:val="24"/>
              </w:rPr>
              <w:t>формотворчестве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Обзор развития образно-стилевого языка архитектуры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 материальной культуры прошлого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Пути развития современной архитектуры и дизайна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«Образ современного города и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архитектурного стиля будущего»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Проектирование дизайна объектов городской среды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Дизайн пространственно-предметной среды интерьера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Организация архитектурно-ландшафтного пространства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Интерьеры общественных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зданий. Роль вещи в образно-стилевом решении интервьюера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Дизайн-проект территории парка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Дизайн-проект территории парка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Функционально-архитектурная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планировка своего жилища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Проект организации пространства и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среды жилой комнаты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Дизайн-проект интерьере частного дома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Мода и культура. Стиль в одежде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Композиционно-конструктивные принципы дизайна одежды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Дизайн современной одежды: творческие эскизы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Грим и </w:t>
            </w: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причёска в практике дизайна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Имидж-дизайн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FD23ED" w:rsidRDefault="00FD23ED">
            <w:pPr>
              <w:spacing w:after="0"/>
              <w:ind w:left="135"/>
            </w:pPr>
          </w:p>
        </w:tc>
      </w:tr>
      <w:tr w:rsidR="00FD23E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D23ED" w:rsidRPr="006714BA" w:rsidRDefault="00A859A9">
            <w:pPr>
              <w:spacing w:after="0"/>
              <w:ind w:left="135"/>
              <w:rPr>
                <w:lang w:val="ru-RU"/>
              </w:rPr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6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 w:rsidRPr="006714B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FD23ED" w:rsidRDefault="00A859A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D23ED" w:rsidRDefault="00FD23ED"/>
        </w:tc>
      </w:tr>
    </w:tbl>
    <w:p w:rsidR="00FD23ED" w:rsidRDefault="00FD23ED">
      <w:pPr>
        <w:sectPr w:rsidR="00FD23E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D23ED" w:rsidRDefault="00FD23ED">
      <w:pPr>
        <w:sectPr w:rsidR="00FD23E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D23ED" w:rsidRDefault="00A859A9">
      <w:pPr>
        <w:spacing w:after="0"/>
        <w:ind w:left="120"/>
      </w:pPr>
      <w:bookmarkStart w:id="10" w:name="block-37315578"/>
      <w:bookmarkEnd w:id="9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FD23ED" w:rsidRDefault="00A859A9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FD23ED" w:rsidRDefault="00FD23ED">
      <w:pPr>
        <w:spacing w:after="0" w:line="480" w:lineRule="auto"/>
        <w:ind w:left="120"/>
      </w:pPr>
    </w:p>
    <w:p w:rsidR="00FD23ED" w:rsidRDefault="00FD23ED">
      <w:pPr>
        <w:spacing w:after="0" w:line="480" w:lineRule="auto"/>
        <w:ind w:left="120"/>
      </w:pPr>
    </w:p>
    <w:p w:rsidR="00FD23ED" w:rsidRDefault="00FD23ED">
      <w:pPr>
        <w:spacing w:after="0"/>
        <w:ind w:left="120"/>
      </w:pPr>
    </w:p>
    <w:p w:rsidR="00FD23ED" w:rsidRDefault="00A859A9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МЕТОДИЧЕСКИЕ МАТЕРИАЛЫ </w:t>
      </w:r>
      <w:r>
        <w:rPr>
          <w:rFonts w:ascii="Times New Roman" w:hAnsi="Times New Roman"/>
          <w:b/>
          <w:color w:val="000000"/>
          <w:sz w:val="28"/>
        </w:rPr>
        <w:t>ДЛЯ УЧИТЕЛЯ</w:t>
      </w:r>
    </w:p>
    <w:p w:rsidR="00FD23ED" w:rsidRDefault="00FD23ED">
      <w:pPr>
        <w:spacing w:after="0" w:line="480" w:lineRule="auto"/>
        <w:ind w:left="120"/>
      </w:pPr>
    </w:p>
    <w:p w:rsidR="00FD23ED" w:rsidRDefault="00FD23ED">
      <w:pPr>
        <w:spacing w:after="0"/>
        <w:ind w:left="120"/>
      </w:pPr>
    </w:p>
    <w:p w:rsidR="00FD23ED" w:rsidRPr="006714BA" w:rsidRDefault="00A859A9">
      <w:pPr>
        <w:spacing w:after="0" w:line="480" w:lineRule="auto"/>
        <w:ind w:left="120"/>
        <w:rPr>
          <w:lang w:val="ru-RU"/>
        </w:rPr>
      </w:pPr>
      <w:r w:rsidRPr="006714BA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FD23ED" w:rsidRPr="006714BA" w:rsidRDefault="00FD23ED">
      <w:pPr>
        <w:spacing w:after="0" w:line="480" w:lineRule="auto"/>
        <w:ind w:left="120"/>
        <w:rPr>
          <w:lang w:val="ru-RU"/>
        </w:rPr>
      </w:pPr>
    </w:p>
    <w:p w:rsidR="00FD23ED" w:rsidRPr="006714BA" w:rsidRDefault="00FD23ED">
      <w:pPr>
        <w:rPr>
          <w:lang w:val="ru-RU"/>
        </w:rPr>
        <w:sectPr w:rsidR="00FD23ED" w:rsidRPr="006714BA">
          <w:pgSz w:w="11906" w:h="16383"/>
          <w:pgMar w:top="1134" w:right="850" w:bottom="1134" w:left="1701" w:header="720" w:footer="720" w:gutter="0"/>
          <w:cols w:space="720"/>
        </w:sectPr>
      </w:pPr>
    </w:p>
    <w:bookmarkEnd w:id="10"/>
    <w:p w:rsidR="00A859A9" w:rsidRPr="006714BA" w:rsidRDefault="00A859A9">
      <w:pPr>
        <w:rPr>
          <w:lang w:val="ru-RU"/>
        </w:rPr>
      </w:pPr>
    </w:p>
    <w:sectPr w:rsidR="00A859A9" w:rsidRPr="006714BA" w:rsidSect="00FD23ED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E5C10"/>
    <w:multiLevelType w:val="multilevel"/>
    <w:tmpl w:val="51C8DAC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FCC3CC4"/>
    <w:multiLevelType w:val="multilevel"/>
    <w:tmpl w:val="C3868E1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5255542"/>
    <w:multiLevelType w:val="multilevel"/>
    <w:tmpl w:val="03CE4D0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A7367F3"/>
    <w:multiLevelType w:val="multilevel"/>
    <w:tmpl w:val="4642E3F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94A11A1"/>
    <w:multiLevelType w:val="multilevel"/>
    <w:tmpl w:val="F7B6B31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7221E53"/>
    <w:multiLevelType w:val="multilevel"/>
    <w:tmpl w:val="0156BFD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508324F"/>
    <w:multiLevelType w:val="multilevel"/>
    <w:tmpl w:val="65F26EC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6"/>
  </w:num>
  <w:num w:numId="5">
    <w:abstractNumId w:val="0"/>
  </w:num>
  <w:num w:numId="6">
    <w:abstractNumId w:val="2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FD23ED"/>
    <w:rsid w:val="006714BA"/>
    <w:rsid w:val="00A859A9"/>
    <w:rsid w:val="00FD23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FD23ED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FD23E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61</Pages>
  <Words>12864</Words>
  <Characters>73331</Characters>
  <Application>Microsoft Office Word</Application>
  <DocSecurity>0</DocSecurity>
  <Lines>611</Lines>
  <Paragraphs>172</Paragraphs>
  <ScaleCrop>false</ScaleCrop>
  <Company/>
  <LinksUpToDate>false</LinksUpToDate>
  <CharactersWithSpaces>86023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Татьяна</cp:lastModifiedBy>
  <cp:revision>2</cp:revision>
  <dcterms:created xsi:type="dcterms:W3CDTF">2024-09-09T15:52:00Z</dcterms:created>
  <dcterms:modified xsi:type="dcterms:W3CDTF">2024-09-09T15:52:00Z</dcterms:modified>
</cp:coreProperties>
</file>